
<file path=[Content_Types].xml><?xml version="1.0" encoding="utf-8"?>
<Types xmlns="http://schemas.openxmlformats.org/package/2006/content-types">
  <Default Extension="png" ContentType="image/png"/>
  <Default Extension="tmp"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D4343" w:rsidRPr="00F13AB1" w:rsidRDefault="00DD4343" w:rsidP="00DD4343">
      <w:pPr>
        <w:spacing w:after="0"/>
        <w:jc w:val="center"/>
        <w:rPr>
          <w:sz w:val="48"/>
          <w:szCs w:val="24"/>
        </w:rPr>
      </w:pPr>
      <w:r w:rsidRPr="00F13AB1">
        <w:rPr>
          <w:noProof/>
          <w:sz w:val="48"/>
          <w:szCs w:val="24"/>
          <w:lang w:val="es-MX" w:eastAsia="es-MX"/>
        </w:rPr>
        <w:drawing>
          <wp:anchor distT="0" distB="0" distL="114300" distR="114300" simplePos="0" relativeHeight="251658240" behindDoc="0" locked="0" layoutInCell="1" allowOverlap="1" wp14:anchorId="01F6F041" wp14:editId="796B9266">
            <wp:simplePos x="0" y="0"/>
            <wp:positionH relativeFrom="column">
              <wp:posOffset>-260985</wp:posOffset>
            </wp:positionH>
            <wp:positionV relativeFrom="paragraph">
              <wp:posOffset>-137795</wp:posOffset>
            </wp:positionV>
            <wp:extent cx="1257300" cy="1333500"/>
            <wp:effectExtent l="19050" t="0" r="0" b="0"/>
            <wp:wrapSquare wrapText="bothSides"/>
            <wp:docPr id="1" name="0 Imagen" descr="ESCUDO-UNIS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CUDO-UNISON.jpg"/>
                    <pic:cNvPicPr/>
                  </pic:nvPicPr>
                  <pic:blipFill>
                    <a:blip r:embed="rId9" cstate="print"/>
                    <a:stretch>
                      <a:fillRect/>
                    </a:stretch>
                  </pic:blipFill>
                  <pic:spPr>
                    <a:xfrm>
                      <a:off x="0" y="0"/>
                      <a:ext cx="1257300" cy="1333500"/>
                    </a:xfrm>
                    <a:prstGeom prst="rect">
                      <a:avLst/>
                    </a:prstGeom>
                  </pic:spPr>
                </pic:pic>
              </a:graphicData>
            </a:graphic>
          </wp:anchor>
        </w:drawing>
      </w:r>
      <w:r w:rsidR="0052336D" w:rsidRPr="00F13AB1">
        <w:rPr>
          <w:sz w:val="48"/>
          <w:szCs w:val="24"/>
        </w:rPr>
        <w:t>U</w:t>
      </w:r>
      <w:r w:rsidRPr="00F13AB1">
        <w:rPr>
          <w:sz w:val="48"/>
          <w:szCs w:val="24"/>
        </w:rPr>
        <w:t>NIVERSIDAD DE SONORA</w:t>
      </w:r>
    </w:p>
    <w:p w:rsidR="00DD4343" w:rsidRPr="00F13AB1" w:rsidRDefault="00F13AB1" w:rsidP="00DD4343">
      <w:pPr>
        <w:spacing w:after="0"/>
        <w:jc w:val="center"/>
        <w:rPr>
          <w:sz w:val="32"/>
          <w:szCs w:val="24"/>
        </w:rPr>
      </w:pPr>
      <w:r>
        <w:rPr>
          <w:sz w:val="32"/>
          <w:szCs w:val="24"/>
        </w:rPr>
        <w:t>DIVISIÓN DE INGENIERÍ</w:t>
      </w:r>
      <w:r w:rsidR="00DD4343" w:rsidRPr="00F13AB1">
        <w:rPr>
          <w:sz w:val="32"/>
          <w:szCs w:val="24"/>
        </w:rPr>
        <w:t>AS</w:t>
      </w:r>
    </w:p>
    <w:p w:rsidR="00DD4343" w:rsidRPr="00F13AB1" w:rsidRDefault="00DD4343" w:rsidP="00DD4343">
      <w:pPr>
        <w:spacing w:after="0"/>
        <w:jc w:val="center"/>
        <w:rPr>
          <w:sz w:val="32"/>
          <w:szCs w:val="24"/>
        </w:rPr>
      </w:pPr>
      <w:r w:rsidRPr="00F13AB1">
        <w:rPr>
          <w:sz w:val="32"/>
          <w:szCs w:val="24"/>
        </w:rPr>
        <w:t>Ing. Industrial y de Sistemas</w:t>
      </w:r>
    </w:p>
    <w:p w:rsidR="00DD4343" w:rsidRDefault="00DD4343" w:rsidP="00DD4343">
      <w:pPr>
        <w:spacing w:after="0"/>
        <w:jc w:val="center"/>
        <w:rPr>
          <w:sz w:val="32"/>
          <w:szCs w:val="24"/>
        </w:rPr>
      </w:pPr>
    </w:p>
    <w:p w:rsidR="00F13AB1" w:rsidRPr="00F13AB1" w:rsidRDefault="00F13AB1" w:rsidP="00DD4343">
      <w:pPr>
        <w:spacing w:after="0"/>
        <w:jc w:val="center"/>
        <w:rPr>
          <w:sz w:val="32"/>
          <w:szCs w:val="24"/>
        </w:rPr>
      </w:pPr>
    </w:p>
    <w:p w:rsidR="00DD4343" w:rsidRPr="00F13AB1" w:rsidRDefault="00DD4343" w:rsidP="00DD4343">
      <w:pPr>
        <w:spacing w:after="0"/>
        <w:jc w:val="center"/>
        <w:rPr>
          <w:sz w:val="32"/>
          <w:szCs w:val="24"/>
        </w:rPr>
      </w:pPr>
    </w:p>
    <w:p w:rsidR="00DD4343" w:rsidRPr="00F13AB1" w:rsidRDefault="00DD4343" w:rsidP="00DD4343">
      <w:pPr>
        <w:spacing w:after="0"/>
        <w:jc w:val="center"/>
        <w:rPr>
          <w:sz w:val="32"/>
          <w:szCs w:val="24"/>
        </w:rPr>
      </w:pPr>
      <w:r w:rsidRPr="00F13AB1">
        <w:rPr>
          <w:sz w:val="32"/>
          <w:szCs w:val="24"/>
        </w:rPr>
        <w:t>SONORA ALIMENTOS BALANCEADOS S.A. DE C.V</w:t>
      </w:r>
    </w:p>
    <w:p w:rsidR="00DD4343" w:rsidRPr="00F13AB1" w:rsidRDefault="00DD4343" w:rsidP="00DD4343">
      <w:pPr>
        <w:spacing w:after="0"/>
        <w:jc w:val="center"/>
        <w:rPr>
          <w:sz w:val="32"/>
          <w:szCs w:val="24"/>
        </w:rPr>
      </w:pPr>
      <w:r w:rsidRPr="00F13AB1">
        <w:rPr>
          <w:sz w:val="32"/>
          <w:szCs w:val="24"/>
        </w:rPr>
        <w:t>Trabajo Final</w:t>
      </w:r>
    </w:p>
    <w:p w:rsidR="003938F8" w:rsidRPr="00F13AB1" w:rsidRDefault="003938F8" w:rsidP="00DD4343">
      <w:pPr>
        <w:spacing w:after="0"/>
        <w:jc w:val="center"/>
        <w:rPr>
          <w:sz w:val="32"/>
          <w:szCs w:val="24"/>
        </w:rPr>
      </w:pPr>
      <w:r w:rsidRPr="00F13AB1">
        <w:rPr>
          <w:noProof/>
          <w:sz w:val="32"/>
          <w:szCs w:val="24"/>
          <w:lang w:val="es-MX" w:eastAsia="es-MX"/>
        </w:rPr>
        <w:drawing>
          <wp:anchor distT="0" distB="0" distL="114300" distR="114300" simplePos="0" relativeHeight="251659264" behindDoc="0" locked="0" layoutInCell="1" allowOverlap="1" wp14:anchorId="055C4ECD" wp14:editId="4147C146">
            <wp:simplePos x="0" y="0"/>
            <wp:positionH relativeFrom="column">
              <wp:posOffset>1672590</wp:posOffset>
            </wp:positionH>
            <wp:positionV relativeFrom="paragraph">
              <wp:posOffset>104140</wp:posOffset>
            </wp:positionV>
            <wp:extent cx="2209800" cy="942975"/>
            <wp:effectExtent l="19050" t="0" r="0" b="0"/>
            <wp:wrapSquare wrapText="bothSides"/>
            <wp:docPr id="2" name="Imagen 1" descr="https://scontent-dfw1-1.xx.fbcdn.net/hphotos-xtp1/v/t1.0-9/11144792_103875133281690_1132716002649847151_n.png?oh=73218a5b0ddec273e3a40235ad01da31&amp;oe=56D08B75"/>
            <wp:cNvGraphicFramePr/>
            <a:graphic xmlns:a="http://schemas.openxmlformats.org/drawingml/2006/main">
              <a:graphicData uri="http://schemas.openxmlformats.org/drawingml/2006/picture">
                <pic:pic xmlns:pic="http://schemas.openxmlformats.org/drawingml/2006/picture">
                  <pic:nvPicPr>
                    <pic:cNvPr id="0" name="Picture 1" descr="https://scontent-dfw1-1.xx.fbcdn.net/hphotos-xtp1/v/t1.0-9/11144792_103875133281690_1132716002649847151_n.png?oh=73218a5b0ddec273e3a40235ad01da31&amp;oe=56D08B7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09800" cy="942975"/>
                    </a:xfrm>
                    <a:prstGeom prst="rect">
                      <a:avLst/>
                    </a:prstGeom>
                    <a:noFill/>
                    <a:ln>
                      <a:noFill/>
                    </a:ln>
                  </pic:spPr>
                </pic:pic>
              </a:graphicData>
            </a:graphic>
          </wp:anchor>
        </w:drawing>
      </w:r>
    </w:p>
    <w:p w:rsidR="00DD4343" w:rsidRPr="00F13AB1" w:rsidRDefault="00DD4343" w:rsidP="00DD4343">
      <w:pPr>
        <w:spacing w:after="0"/>
        <w:jc w:val="center"/>
        <w:rPr>
          <w:sz w:val="32"/>
          <w:szCs w:val="24"/>
        </w:rPr>
      </w:pPr>
    </w:p>
    <w:p w:rsidR="00DD4343" w:rsidRPr="00F13AB1" w:rsidRDefault="00DD4343" w:rsidP="00DD4343">
      <w:pPr>
        <w:spacing w:after="0"/>
        <w:jc w:val="center"/>
        <w:rPr>
          <w:sz w:val="32"/>
          <w:szCs w:val="24"/>
        </w:rPr>
      </w:pPr>
    </w:p>
    <w:p w:rsidR="003938F8" w:rsidRPr="00F13AB1" w:rsidRDefault="003938F8" w:rsidP="00DD4343">
      <w:pPr>
        <w:spacing w:after="0"/>
        <w:jc w:val="center"/>
        <w:rPr>
          <w:sz w:val="32"/>
          <w:szCs w:val="24"/>
        </w:rPr>
      </w:pPr>
    </w:p>
    <w:p w:rsidR="00F13AB1" w:rsidRDefault="00F13AB1" w:rsidP="00DD4343">
      <w:pPr>
        <w:spacing w:after="0"/>
        <w:jc w:val="center"/>
        <w:rPr>
          <w:sz w:val="32"/>
          <w:szCs w:val="24"/>
        </w:rPr>
      </w:pPr>
    </w:p>
    <w:p w:rsidR="00DD4343" w:rsidRPr="00F13AB1" w:rsidRDefault="00DD4343" w:rsidP="00DD4343">
      <w:pPr>
        <w:spacing w:after="0"/>
        <w:jc w:val="center"/>
        <w:rPr>
          <w:sz w:val="32"/>
          <w:szCs w:val="24"/>
        </w:rPr>
      </w:pPr>
      <w:r w:rsidRPr="00F13AB1">
        <w:rPr>
          <w:sz w:val="32"/>
          <w:szCs w:val="24"/>
        </w:rPr>
        <w:t>CONTROL DE CALIDAD</w:t>
      </w:r>
    </w:p>
    <w:p w:rsidR="00DD4343" w:rsidRPr="00F13AB1" w:rsidRDefault="00DD4343" w:rsidP="00DD4343">
      <w:pPr>
        <w:spacing w:after="0"/>
        <w:jc w:val="center"/>
        <w:rPr>
          <w:sz w:val="32"/>
          <w:szCs w:val="24"/>
        </w:rPr>
      </w:pPr>
      <w:r w:rsidRPr="00F13AB1">
        <w:rPr>
          <w:sz w:val="32"/>
          <w:szCs w:val="24"/>
        </w:rPr>
        <w:t>Materia</w:t>
      </w:r>
    </w:p>
    <w:p w:rsidR="00DD4343" w:rsidRPr="00F13AB1" w:rsidRDefault="00DD4343" w:rsidP="00DD4343">
      <w:pPr>
        <w:spacing w:after="0"/>
        <w:jc w:val="center"/>
        <w:rPr>
          <w:sz w:val="32"/>
          <w:szCs w:val="24"/>
        </w:rPr>
      </w:pPr>
    </w:p>
    <w:p w:rsidR="00DD4343" w:rsidRPr="00F13AB1" w:rsidRDefault="00DD4343" w:rsidP="00DD4343">
      <w:pPr>
        <w:spacing w:after="0"/>
        <w:jc w:val="center"/>
        <w:rPr>
          <w:sz w:val="32"/>
          <w:szCs w:val="24"/>
        </w:rPr>
      </w:pPr>
    </w:p>
    <w:p w:rsidR="00DD4343" w:rsidRPr="00F13AB1" w:rsidRDefault="00DD4343" w:rsidP="00DD4343">
      <w:pPr>
        <w:spacing w:after="0"/>
        <w:jc w:val="center"/>
        <w:rPr>
          <w:sz w:val="32"/>
          <w:szCs w:val="24"/>
        </w:rPr>
      </w:pPr>
      <w:r w:rsidRPr="00F13AB1">
        <w:rPr>
          <w:sz w:val="32"/>
          <w:szCs w:val="24"/>
        </w:rPr>
        <w:t>JOSÉ LOZANO TAYLOR</w:t>
      </w:r>
    </w:p>
    <w:p w:rsidR="00DD4343" w:rsidRPr="00F13AB1" w:rsidRDefault="00DD4343" w:rsidP="00DD4343">
      <w:pPr>
        <w:spacing w:after="0"/>
        <w:jc w:val="center"/>
        <w:rPr>
          <w:sz w:val="32"/>
          <w:szCs w:val="24"/>
        </w:rPr>
      </w:pPr>
      <w:r w:rsidRPr="00F13AB1">
        <w:rPr>
          <w:sz w:val="32"/>
          <w:szCs w:val="24"/>
        </w:rPr>
        <w:t>Maestro</w:t>
      </w:r>
    </w:p>
    <w:p w:rsidR="00DD4343" w:rsidRPr="00F13AB1" w:rsidRDefault="00DD4343" w:rsidP="00DD4343">
      <w:pPr>
        <w:spacing w:after="0"/>
        <w:jc w:val="center"/>
        <w:rPr>
          <w:sz w:val="32"/>
          <w:szCs w:val="24"/>
        </w:rPr>
      </w:pPr>
    </w:p>
    <w:p w:rsidR="00DD4343" w:rsidRPr="00F13AB1" w:rsidRDefault="00DD4343" w:rsidP="00DD4343">
      <w:pPr>
        <w:spacing w:after="0"/>
        <w:jc w:val="center"/>
        <w:rPr>
          <w:sz w:val="32"/>
          <w:szCs w:val="24"/>
        </w:rPr>
      </w:pPr>
    </w:p>
    <w:p w:rsidR="00DD4343" w:rsidRPr="00F13AB1" w:rsidRDefault="00DD4343" w:rsidP="00DD4343">
      <w:pPr>
        <w:spacing w:after="0"/>
        <w:jc w:val="center"/>
        <w:rPr>
          <w:sz w:val="32"/>
          <w:szCs w:val="24"/>
        </w:rPr>
      </w:pPr>
      <w:r w:rsidRPr="00F13AB1">
        <w:rPr>
          <w:sz w:val="32"/>
          <w:szCs w:val="24"/>
        </w:rPr>
        <w:t>Integrantes:</w:t>
      </w:r>
    </w:p>
    <w:p w:rsidR="00DD4343" w:rsidRPr="00F13AB1" w:rsidRDefault="00DD4343" w:rsidP="00DD4343">
      <w:pPr>
        <w:spacing w:after="0"/>
        <w:jc w:val="center"/>
        <w:rPr>
          <w:sz w:val="32"/>
          <w:szCs w:val="24"/>
        </w:rPr>
      </w:pPr>
      <w:r w:rsidRPr="00F13AB1">
        <w:rPr>
          <w:sz w:val="32"/>
          <w:szCs w:val="24"/>
        </w:rPr>
        <w:t>Félix Moreno Maythe Alejandra</w:t>
      </w:r>
    </w:p>
    <w:p w:rsidR="00DD4343" w:rsidRPr="00F13AB1" w:rsidRDefault="00DD4343" w:rsidP="00DD4343">
      <w:pPr>
        <w:spacing w:after="0"/>
        <w:jc w:val="center"/>
        <w:rPr>
          <w:sz w:val="32"/>
          <w:szCs w:val="24"/>
        </w:rPr>
      </w:pPr>
      <w:r w:rsidRPr="00F13AB1">
        <w:rPr>
          <w:sz w:val="32"/>
          <w:szCs w:val="24"/>
        </w:rPr>
        <w:t>Félix Sánchez Samarha Aglaeth</w:t>
      </w:r>
    </w:p>
    <w:p w:rsidR="00DD4343" w:rsidRPr="00F13AB1" w:rsidRDefault="00DD4343" w:rsidP="00DD4343">
      <w:pPr>
        <w:spacing w:after="0"/>
        <w:jc w:val="center"/>
        <w:rPr>
          <w:sz w:val="32"/>
          <w:szCs w:val="24"/>
        </w:rPr>
      </w:pPr>
      <w:r w:rsidRPr="00F13AB1">
        <w:rPr>
          <w:sz w:val="32"/>
          <w:szCs w:val="24"/>
        </w:rPr>
        <w:t>Valdez Romero José Daniel</w:t>
      </w:r>
    </w:p>
    <w:p w:rsidR="00DD4343" w:rsidRDefault="00DD4343" w:rsidP="00DD4343">
      <w:pPr>
        <w:spacing w:after="0"/>
        <w:jc w:val="center"/>
        <w:rPr>
          <w:sz w:val="32"/>
          <w:szCs w:val="24"/>
        </w:rPr>
      </w:pPr>
    </w:p>
    <w:p w:rsidR="00F13AB1" w:rsidRPr="00F13AB1" w:rsidRDefault="00F13AB1" w:rsidP="00DD4343">
      <w:pPr>
        <w:spacing w:after="0"/>
        <w:jc w:val="center"/>
        <w:rPr>
          <w:sz w:val="32"/>
          <w:szCs w:val="24"/>
        </w:rPr>
      </w:pPr>
    </w:p>
    <w:p w:rsidR="00DD4343" w:rsidRPr="00F13AB1" w:rsidRDefault="00DD4343" w:rsidP="00DD4343">
      <w:pPr>
        <w:spacing w:after="0"/>
        <w:jc w:val="center"/>
        <w:rPr>
          <w:sz w:val="32"/>
          <w:szCs w:val="24"/>
        </w:rPr>
      </w:pPr>
    </w:p>
    <w:p w:rsidR="00DD4343" w:rsidRPr="00F13AB1" w:rsidRDefault="003938F8" w:rsidP="003938F8">
      <w:pPr>
        <w:spacing w:after="0"/>
        <w:jc w:val="right"/>
        <w:rPr>
          <w:sz w:val="32"/>
          <w:szCs w:val="24"/>
        </w:rPr>
      </w:pPr>
      <w:r w:rsidRPr="00F13AB1">
        <w:rPr>
          <w:sz w:val="32"/>
          <w:szCs w:val="24"/>
        </w:rPr>
        <w:t>Hermosillo, Son. A 1 de Diciembre del 2015</w:t>
      </w:r>
    </w:p>
    <w:p w:rsidR="00DD4343" w:rsidRDefault="00DD4343" w:rsidP="00DD4343">
      <w:pPr>
        <w:spacing w:after="0"/>
        <w:jc w:val="center"/>
        <w:rPr>
          <w:sz w:val="24"/>
          <w:szCs w:val="24"/>
        </w:rPr>
      </w:pPr>
    </w:p>
    <w:p w:rsidR="00F13AB1" w:rsidRDefault="00F13AB1" w:rsidP="00DD4343">
      <w:pPr>
        <w:spacing w:after="0"/>
        <w:jc w:val="center"/>
        <w:rPr>
          <w:sz w:val="24"/>
          <w:szCs w:val="24"/>
        </w:rPr>
      </w:pPr>
    </w:p>
    <w:p w:rsidR="0032024F" w:rsidRPr="00F13AB1" w:rsidRDefault="0032024F" w:rsidP="00DD4343">
      <w:pPr>
        <w:spacing w:after="0"/>
        <w:jc w:val="center"/>
        <w:rPr>
          <w:sz w:val="32"/>
          <w:szCs w:val="24"/>
        </w:rPr>
      </w:pPr>
      <w:r w:rsidRPr="00F13AB1">
        <w:rPr>
          <w:sz w:val="32"/>
          <w:szCs w:val="24"/>
        </w:rPr>
        <w:lastRenderedPageBreak/>
        <w:t>INTRODUCCIÓN</w:t>
      </w:r>
    </w:p>
    <w:p w:rsidR="0032024F" w:rsidRPr="00F13AB1" w:rsidRDefault="0032024F" w:rsidP="00DD4343">
      <w:pPr>
        <w:spacing w:after="0"/>
        <w:jc w:val="center"/>
        <w:rPr>
          <w:sz w:val="24"/>
          <w:szCs w:val="24"/>
        </w:rPr>
      </w:pPr>
    </w:p>
    <w:p w:rsidR="0032024F" w:rsidRPr="000F745F" w:rsidRDefault="0032024F" w:rsidP="0032024F">
      <w:pPr>
        <w:spacing w:after="0"/>
        <w:jc w:val="both"/>
        <w:rPr>
          <w:sz w:val="24"/>
          <w:szCs w:val="24"/>
        </w:rPr>
      </w:pPr>
      <w:r w:rsidRPr="000F745F">
        <w:rPr>
          <w:sz w:val="24"/>
          <w:szCs w:val="24"/>
        </w:rPr>
        <w:t xml:space="preserve">El presente trabajo fue realizado en la Empresa sonorense “Sonora Alimentos </w:t>
      </w:r>
      <w:r w:rsidR="000D3DF0" w:rsidRPr="000F745F">
        <w:rPr>
          <w:sz w:val="24"/>
          <w:szCs w:val="24"/>
        </w:rPr>
        <w:t xml:space="preserve">Balanceados </w:t>
      </w:r>
      <w:r w:rsidRPr="000F745F">
        <w:rPr>
          <w:sz w:val="24"/>
          <w:szCs w:val="24"/>
        </w:rPr>
        <w:t>S.A. de C.V.</w:t>
      </w:r>
      <w:r w:rsidR="00F90400" w:rsidRPr="000F745F">
        <w:rPr>
          <w:sz w:val="24"/>
          <w:szCs w:val="24"/>
        </w:rPr>
        <w:t xml:space="preserve"> </w:t>
      </w:r>
      <w:r w:rsidR="000F745F" w:rsidRPr="000F745F">
        <w:rPr>
          <w:sz w:val="24"/>
          <w:szCs w:val="24"/>
        </w:rPr>
        <w:t>“en</w:t>
      </w:r>
      <w:r w:rsidRPr="000F745F">
        <w:rPr>
          <w:sz w:val="24"/>
          <w:szCs w:val="24"/>
        </w:rPr>
        <w:t xml:space="preserve"> este se muestra</w:t>
      </w:r>
      <w:r w:rsidR="000F745F" w:rsidRPr="000F745F">
        <w:rPr>
          <w:sz w:val="24"/>
          <w:szCs w:val="24"/>
        </w:rPr>
        <w:t>n</w:t>
      </w:r>
      <w:r w:rsidRPr="000F745F">
        <w:rPr>
          <w:sz w:val="24"/>
          <w:szCs w:val="24"/>
        </w:rPr>
        <w:t xml:space="preserve"> los resultados de un trabajo en el que se aplican como recursos los conocimientos adquiridos en la materia de Control de Calidad como los son: Plan de control, gráficos de calidad</w:t>
      </w:r>
      <w:r w:rsidR="004330B9" w:rsidRPr="000F745F">
        <w:rPr>
          <w:sz w:val="24"/>
          <w:szCs w:val="24"/>
        </w:rPr>
        <w:t xml:space="preserve"> (rangos, promedios, desviación</w:t>
      </w:r>
      <w:proofErr w:type="gramStart"/>
      <w:r w:rsidR="004330B9" w:rsidRPr="000F745F">
        <w:rPr>
          <w:sz w:val="24"/>
          <w:szCs w:val="24"/>
        </w:rPr>
        <w:t xml:space="preserve">) </w:t>
      </w:r>
      <w:r w:rsidRPr="000F745F">
        <w:rPr>
          <w:sz w:val="24"/>
          <w:szCs w:val="24"/>
        </w:rPr>
        <w:t>,</w:t>
      </w:r>
      <w:proofErr w:type="gramEnd"/>
      <w:r w:rsidRPr="000F745F">
        <w:rPr>
          <w:sz w:val="24"/>
          <w:szCs w:val="24"/>
        </w:rPr>
        <w:t xml:space="preserve"> etc. </w:t>
      </w:r>
    </w:p>
    <w:p w:rsidR="004330B9" w:rsidRPr="000F745F" w:rsidRDefault="004330B9" w:rsidP="0032024F">
      <w:pPr>
        <w:spacing w:after="0"/>
        <w:jc w:val="both"/>
        <w:rPr>
          <w:sz w:val="24"/>
          <w:szCs w:val="24"/>
        </w:rPr>
      </w:pPr>
    </w:p>
    <w:p w:rsidR="00583E39" w:rsidRDefault="00F90400" w:rsidP="0032024F">
      <w:pPr>
        <w:spacing w:after="0"/>
        <w:jc w:val="both"/>
        <w:rPr>
          <w:sz w:val="24"/>
          <w:szCs w:val="24"/>
        </w:rPr>
      </w:pPr>
      <w:r w:rsidRPr="000F745F">
        <w:rPr>
          <w:sz w:val="24"/>
          <w:szCs w:val="24"/>
        </w:rPr>
        <w:t>Sonora Alimentos</w:t>
      </w:r>
      <w:r w:rsidR="000D3DF0" w:rsidRPr="000F745F">
        <w:rPr>
          <w:sz w:val="24"/>
          <w:szCs w:val="24"/>
        </w:rPr>
        <w:t xml:space="preserve"> Balanceados</w:t>
      </w:r>
      <w:r w:rsidRPr="000F745F">
        <w:rPr>
          <w:sz w:val="24"/>
          <w:szCs w:val="24"/>
        </w:rPr>
        <w:t xml:space="preserve"> S.A de C.V. es una empresa dedicada a la producción de alimentos de </w:t>
      </w:r>
      <w:r w:rsidR="00695426" w:rsidRPr="000F745F">
        <w:rPr>
          <w:sz w:val="24"/>
          <w:szCs w:val="24"/>
        </w:rPr>
        <w:t xml:space="preserve">nutrición y </w:t>
      </w:r>
      <w:r w:rsidRPr="000F745F">
        <w:rPr>
          <w:sz w:val="24"/>
          <w:szCs w:val="24"/>
        </w:rPr>
        <w:t>engorda para ganado ovino, v</w:t>
      </w:r>
      <w:r w:rsidR="00695426" w:rsidRPr="000F745F">
        <w:rPr>
          <w:sz w:val="24"/>
          <w:szCs w:val="24"/>
        </w:rPr>
        <w:t>acuno y porcino. Sus principales consumidores son los ganaderos del municipio Hermosillo, S</w:t>
      </w:r>
      <w:r w:rsidR="00583E39" w:rsidRPr="000F745F">
        <w:rPr>
          <w:sz w:val="24"/>
          <w:szCs w:val="24"/>
        </w:rPr>
        <w:t>onora y municipios colindantes.</w:t>
      </w:r>
      <w:r w:rsidR="00583E39" w:rsidRPr="00F13AB1">
        <w:rPr>
          <w:sz w:val="24"/>
          <w:szCs w:val="24"/>
        </w:rPr>
        <w:t xml:space="preserve"> </w:t>
      </w:r>
    </w:p>
    <w:p w:rsidR="000843B1" w:rsidRPr="00F13AB1" w:rsidRDefault="000843B1" w:rsidP="0032024F">
      <w:pPr>
        <w:spacing w:after="0"/>
        <w:jc w:val="both"/>
        <w:rPr>
          <w:sz w:val="24"/>
          <w:szCs w:val="24"/>
        </w:rPr>
      </w:pPr>
    </w:p>
    <w:p w:rsidR="00583E39" w:rsidRDefault="000F745F" w:rsidP="0032024F">
      <w:pPr>
        <w:spacing w:after="0"/>
        <w:jc w:val="both"/>
        <w:rPr>
          <w:sz w:val="24"/>
          <w:szCs w:val="24"/>
        </w:rPr>
      </w:pPr>
      <w:r>
        <w:rPr>
          <w:sz w:val="24"/>
          <w:szCs w:val="24"/>
        </w:rPr>
        <w:t xml:space="preserve">Para la realización del trabajo a continuación fue necesario tomar muestras a 5 sacos (tamaño de la muestra) durante 20 ocasiones, en los horarios </w:t>
      </w:r>
      <w:proofErr w:type="gramStart"/>
      <w:r>
        <w:rPr>
          <w:sz w:val="24"/>
          <w:szCs w:val="24"/>
        </w:rPr>
        <w:t>de :</w:t>
      </w:r>
      <w:proofErr w:type="gramEnd"/>
      <w:r>
        <w:rPr>
          <w:sz w:val="24"/>
          <w:szCs w:val="24"/>
        </w:rPr>
        <w:t xml:space="preserve"> 8:00 am, 10:00 </w:t>
      </w:r>
      <w:r w:rsidR="000843B1">
        <w:rPr>
          <w:sz w:val="24"/>
          <w:szCs w:val="24"/>
        </w:rPr>
        <w:t>am, 12:00 pm, 2:00 pm y 4:00 pm; para poder así aplicar gráficos de control.</w:t>
      </w:r>
    </w:p>
    <w:p w:rsidR="000843B1" w:rsidRDefault="000843B1" w:rsidP="0032024F">
      <w:pPr>
        <w:spacing w:after="0"/>
        <w:jc w:val="both"/>
        <w:rPr>
          <w:sz w:val="24"/>
          <w:szCs w:val="24"/>
        </w:rPr>
      </w:pPr>
    </w:p>
    <w:p w:rsidR="000F745F" w:rsidRPr="00F13AB1" w:rsidRDefault="000F745F" w:rsidP="0032024F">
      <w:pPr>
        <w:spacing w:after="0"/>
        <w:jc w:val="both"/>
        <w:rPr>
          <w:sz w:val="24"/>
          <w:szCs w:val="24"/>
        </w:rPr>
      </w:pPr>
    </w:p>
    <w:p w:rsidR="00583E39" w:rsidRPr="00F13AB1" w:rsidRDefault="00583E39" w:rsidP="0032024F">
      <w:pPr>
        <w:spacing w:after="0"/>
        <w:jc w:val="both"/>
        <w:rPr>
          <w:sz w:val="24"/>
          <w:szCs w:val="24"/>
        </w:rPr>
      </w:pPr>
    </w:p>
    <w:p w:rsidR="00B02F55" w:rsidRPr="00F13AB1" w:rsidRDefault="00B02F55" w:rsidP="0032024F">
      <w:pPr>
        <w:spacing w:after="0"/>
        <w:jc w:val="both"/>
        <w:rPr>
          <w:sz w:val="24"/>
          <w:szCs w:val="24"/>
        </w:rPr>
      </w:pPr>
    </w:p>
    <w:p w:rsidR="00B02F55" w:rsidRPr="00F13AB1" w:rsidRDefault="00B02F55" w:rsidP="0032024F">
      <w:pPr>
        <w:spacing w:after="0"/>
        <w:jc w:val="both"/>
        <w:rPr>
          <w:sz w:val="24"/>
          <w:szCs w:val="24"/>
        </w:rPr>
      </w:pPr>
    </w:p>
    <w:p w:rsidR="00B02F55" w:rsidRPr="00F13AB1" w:rsidRDefault="00B02F55" w:rsidP="0032024F">
      <w:pPr>
        <w:spacing w:after="0"/>
        <w:jc w:val="both"/>
        <w:rPr>
          <w:sz w:val="24"/>
          <w:szCs w:val="24"/>
        </w:rPr>
      </w:pPr>
    </w:p>
    <w:p w:rsidR="00B02F55" w:rsidRPr="00F13AB1" w:rsidRDefault="00B02F55" w:rsidP="0032024F">
      <w:pPr>
        <w:spacing w:after="0"/>
        <w:jc w:val="both"/>
        <w:rPr>
          <w:sz w:val="24"/>
          <w:szCs w:val="24"/>
        </w:rPr>
      </w:pPr>
    </w:p>
    <w:p w:rsidR="00B02F55" w:rsidRPr="00F13AB1" w:rsidRDefault="00B02F55" w:rsidP="0032024F">
      <w:pPr>
        <w:spacing w:after="0"/>
        <w:jc w:val="both"/>
        <w:rPr>
          <w:sz w:val="24"/>
          <w:szCs w:val="24"/>
        </w:rPr>
      </w:pPr>
    </w:p>
    <w:p w:rsidR="00B02F55" w:rsidRPr="00F13AB1" w:rsidRDefault="00B02F55" w:rsidP="0032024F">
      <w:pPr>
        <w:spacing w:after="0"/>
        <w:jc w:val="both"/>
        <w:rPr>
          <w:sz w:val="24"/>
          <w:szCs w:val="24"/>
        </w:rPr>
      </w:pPr>
    </w:p>
    <w:p w:rsidR="00B02F55" w:rsidRPr="00F13AB1" w:rsidRDefault="00B02F55" w:rsidP="0032024F">
      <w:pPr>
        <w:spacing w:after="0"/>
        <w:jc w:val="both"/>
        <w:rPr>
          <w:sz w:val="24"/>
          <w:szCs w:val="24"/>
        </w:rPr>
      </w:pPr>
    </w:p>
    <w:p w:rsidR="00B02F55" w:rsidRPr="00F13AB1" w:rsidRDefault="00B02F55" w:rsidP="0032024F">
      <w:pPr>
        <w:spacing w:after="0"/>
        <w:jc w:val="both"/>
        <w:rPr>
          <w:sz w:val="24"/>
          <w:szCs w:val="24"/>
        </w:rPr>
      </w:pPr>
    </w:p>
    <w:p w:rsidR="00B02F55" w:rsidRPr="00F13AB1" w:rsidRDefault="00B02F55" w:rsidP="0032024F">
      <w:pPr>
        <w:spacing w:after="0"/>
        <w:jc w:val="both"/>
        <w:rPr>
          <w:sz w:val="24"/>
          <w:szCs w:val="24"/>
        </w:rPr>
      </w:pPr>
    </w:p>
    <w:p w:rsidR="00B02F55" w:rsidRPr="00F13AB1" w:rsidRDefault="00B02F55" w:rsidP="0032024F">
      <w:pPr>
        <w:spacing w:after="0"/>
        <w:jc w:val="both"/>
        <w:rPr>
          <w:sz w:val="24"/>
          <w:szCs w:val="24"/>
        </w:rPr>
      </w:pPr>
    </w:p>
    <w:p w:rsidR="00B02F55" w:rsidRPr="00F13AB1" w:rsidRDefault="00B02F55" w:rsidP="0032024F">
      <w:pPr>
        <w:spacing w:after="0"/>
        <w:jc w:val="both"/>
        <w:rPr>
          <w:sz w:val="24"/>
          <w:szCs w:val="24"/>
        </w:rPr>
      </w:pPr>
    </w:p>
    <w:p w:rsidR="00B02F55" w:rsidRPr="00F13AB1" w:rsidRDefault="00B02F55" w:rsidP="0032024F">
      <w:pPr>
        <w:spacing w:after="0"/>
        <w:jc w:val="both"/>
        <w:rPr>
          <w:sz w:val="24"/>
          <w:szCs w:val="24"/>
        </w:rPr>
      </w:pPr>
    </w:p>
    <w:p w:rsidR="00B02F55" w:rsidRPr="00F13AB1" w:rsidRDefault="00B02F55" w:rsidP="0032024F">
      <w:pPr>
        <w:spacing w:after="0"/>
        <w:jc w:val="both"/>
        <w:rPr>
          <w:sz w:val="24"/>
          <w:szCs w:val="24"/>
        </w:rPr>
      </w:pPr>
    </w:p>
    <w:p w:rsidR="00B02F55" w:rsidRPr="00F13AB1" w:rsidRDefault="00B02F55" w:rsidP="0032024F">
      <w:pPr>
        <w:spacing w:after="0"/>
        <w:jc w:val="both"/>
        <w:rPr>
          <w:sz w:val="24"/>
          <w:szCs w:val="24"/>
        </w:rPr>
      </w:pPr>
    </w:p>
    <w:p w:rsidR="009D2EED" w:rsidRPr="00F13AB1" w:rsidRDefault="009D2EED" w:rsidP="0032024F">
      <w:pPr>
        <w:spacing w:after="0"/>
        <w:jc w:val="both"/>
        <w:rPr>
          <w:sz w:val="24"/>
          <w:szCs w:val="24"/>
        </w:rPr>
      </w:pPr>
    </w:p>
    <w:p w:rsidR="009D2EED" w:rsidRPr="00F13AB1" w:rsidRDefault="009D2EED" w:rsidP="0032024F">
      <w:pPr>
        <w:spacing w:after="0"/>
        <w:jc w:val="both"/>
        <w:rPr>
          <w:sz w:val="24"/>
          <w:szCs w:val="24"/>
        </w:rPr>
      </w:pPr>
    </w:p>
    <w:p w:rsidR="009D2EED" w:rsidRPr="00F13AB1" w:rsidRDefault="009D2EED" w:rsidP="0032024F">
      <w:pPr>
        <w:spacing w:after="0"/>
        <w:jc w:val="both"/>
        <w:rPr>
          <w:sz w:val="24"/>
          <w:szCs w:val="24"/>
        </w:rPr>
      </w:pPr>
    </w:p>
    <w:p w:rsidR="009D2EED" w:rsidRPr="00F13AB1" w:rsidRDefault="009D2EED" w:rsidP="0032024F">
      <w:pPr>
        <w:spacing w:after="0"/>
        <w:jc w:val="both"/>
        <w:rPr>
          <w:sz w:val="24"/>
          <w:szCs w:val="24"/>
        </w:rPr>
      </w:pPr>
    </w:p>
    <w:p w:rsidR="00B02F55" w:rsidRPr="00F13AB1" w:rsidRDefault="00B02F55" w:rsidP="0032024F">
      <w:pPr>
        <w:spacing w:after="0"/>
        <w:jc w:val="both"/>
        <w:rPr>
          <w:sz w:val="24"/>
          <w:szCs w:val="24"/>
        </w:rPr>
      </w:pPr>
    </w:p>
    <w:p w:rsidR="00B02F55" w:rsidRPr="00F13AB1" w:rsidRDefault="00B02F55" w:rsidP="0032024F">
      <w:pPr>
        <w:spacing w:after="0"/>
        <w:jc w:val="both"/>
        <w:rPr>
          <w:sz w:val="24"/>
          <w:szCs w:val="24"/>
        </w:rPr>
      </w:pPr>
    </w:p>
    <w:p w:rsidR="00B02F55" w:rsidRPr="00F13AB1" w:rsidRDefault="00B02F55" w:rsidP="0032024F">
      <w:pPr>
        <w:spacing w:after="0"/>
        <w:jc w:val="both"/>
        <w:rPr>
          <w:sz w:val="24"/>
          <w:szCs w:val="24"/>
        </w:rPr>
      </w:pPr>
    </w:p>
    <w:p w:rsidR="000843B1" w:rsidRDefault="000843B1" w:rsidP="000843B1">
      <w:pPr>
        <w:spacing w:after="0"/>
        <w:rPr>
          <w:sz w:val="24"/>
          <w:szCs w:val="24"/>
        </w:rPr>
      </w:pPr>
    </w:p>
    <w:p w:rsidR="00B02F55" w:rsidRPr="00F13AB1" w:rsidRDefault="009D2EED" w:rsidP="000843B1">
      <w:pPr>
        <w:spacing w:after="0"/>
        <w:jc w:val="center"/>
        <w:rPr>
          <w:sz w:val="24"/>
          <w:szCs w:val="24"/>
        </w:rPr>
      </w:pPr>
      <w:r w:rsidRPr="00F13AB1">
        <w:rPr>
          <w:sz w:val="32"/>
          <w:szCs w:val="24"/>
        </w:rPr>
        <w:lastRenderedPageBreak/>
        <w:t>DESCRIPCIÓN DE LA EMPRESA</w:t>
      </w:r>
    </w:p>
    <w:p w:rsidR="009D2EED" w:rsidRPr="00F13AB1" w:rsidRDefault="009D2EED" w:rsidP="009D2EED">
      <w:pPr>
        <w:spacing w:after="0"/>
        <w:jc w:val="center"/>
        <w:rPr>
          <w:sz w:val="24"/>
          <w:szCs w:val="24"/>
        </w:rPr>
      </w:pPr>
    </w:p>
    <w:p w:rsidR="009D2EED" w:rsidRPr="00F13AB1" w:rsidRDefault="009D2EED" w:rsidP="009D2EED">
      <w:pPr>
        <w:spacing w:after="0"/>
        <w:jc w:val="center"/>
        <w:rPr>
          <w:sz w:val="24"/>
          <w:szCs w:val="24"/>
        </w:rPr>
      </w:pPr>
    </w:p>
    <w:p w:rsidR="009D2EED" w:rsidRPr="00F13AB1" w:rsidRDefault="009D2EED" w:rsidP="009D2EED">
      <w:pPr>
        <w:spacing w:after="0"/>
        <w:jc w:val="both"/>
        <w:rPr>
          <w:sz w:val="24"/>
          <w:szCs w:val="24"/>
          <w:lang w:val="es-MX"/>
        </w:rPr>
      </w:pPr>
      <w:r w:rsidRPr="00F13AB1">
        <w:rPr>
          <w:rFonts w:cs="Arial"/>
          <w:noProof/>
          <w:sz w:val="24"/>
          <w:szCs w:val="24"/>
          <w:lang w:val="es-MX" w:eastAsia="es-MX"/>
        </w:rPr>
        <w:drawing>
          <wp:anchor distT="0" distB="0" distL="114300" distR="114300" simplePos="0" relativeHeight="251661312" behindDoc="0" locked="0" layoutInCell="1" allowOverlap="1" wp14:anchorId="6EA3EC42" wp14:editId="21ABA461">
            <wp:simplePos x="0" y="0"/>
            <wp:positionH relativeFrom="column">
              <wp:posOffset>3140710</wp:posOffset>
            </wp:positionH>
            <wp:positionV relativeFrom="paragraph">
              <wp:posOffset>8890</wp:posOffset>
            </wp:positionV>
            <wp:extent cx="2209800" cy="942975"/>
            <wp:effectExtent l="0" t="0" r="0" b="0"/>
            <wp:wrapSquare wrapText="bothSides"/>
            <wp:docPr id="3" name="Imagen 3" descr="https://scontent-dfw1-1.xx.fbcdn.net/hphotos-xtp1/v/t1.0-9/11144792_103875133281690_1132716002649847151_n.png?oh=73218a5b0ddec273e3a40235ad01da31&amp;oe=56D08B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content-dfw1-1.xx.fbcdn.net/hphotos-xtp1/v/t1.0-9/11144792_103875133281690_1132716002649847151_n.png?oh=73218a5b0ddec273e3a40235ad01da31&amp;oe=56D08B7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09800" cy="942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13AB1">
        <w:rPr>
          <w:sz w:val="24"/>
          <w:szCs w:val="24"/>
          <w:lang w:val="es-MX"/>
        </w:rPr>
        <w:t xml:space="preserve">Empresa: Sonora Alimentos Balanceados </w:t>
      </w:r>
    </w:p>
    <w:p w:rsidR="009D2EED" w:rsidRPr="00F13AB1" w:rsidRDefault="009D2EED" w:rsidP="009D2EED">
      <w:pPr>
        <w:spacing w:after="0"/>
        <w:jc w:val="both"/>
        <w:rPr>
          <w:sz w:val="24"/>
          <w:szCs w:val="24"/>
          <w:lang w:val="es-MX"/>
        </w:rPr>
      </w:pPr>
    </w:p>
    <w:p w:rsidR="009D2EED" w:rsidRPr="00F13AB1" w:rsidRDefault="009D2EED" w:rsidP="009D2EED">
      <w:pPr>
        <w:spacing w:after="0"/>
        <w:jc w:val="both"/>
        <w:rPr>
          <w:sz w:val="24"/>
          <w:szCs w:val="24"/>
          <w:lang w:val="es-MX"/>
        </w:rPr>
      </w:pPr>
      <w:r w:rsidRPr="00F13AB1">
        <w:rPr>
          <w:sz w:val="24"/>
          <w:szCs w:val="24"/>
          <w:lang w:val="es-MX"/>
        </w:rPr>
        <w:t>Carretera San Pedro-Zamora km 5.5</w:t>
      </w:r>
    </w:p>
    <w:p w:rsidR="009D2EED" w:rsidRPr="00F13AB1" w:rsidRDefault="009D2EED" w:rsidP="009D2EED">
      <w:pPr>
        <w:spacing w:after="0"/>
        <w:jc w:val="both"/>
        <w:rPr>
          <w:sz w:val="24"/>
          <w:szCs w:val="24"/>
          <w:lang w:val="es-MX"/>
        </w:rPr>
      </w:pPr>
    </w:p>
    <w:p w:rsidR="009D2EED" w:rsidRPr="00F13AB1" w:rsidRDefault="009D2EED" w:rsidP="009D2EED">
      <w:pPr>
        <w:spacing w:after="0"/>
        <w:jc w:val="both"/>
        <w:rPr>
          <w:sz w:val="24"/>
          <w:szCs w:val="24"/>
          <w:lang w:val="es-MX"/>
        </w:rPr>
      </w:pPr>
      <w:r w:rsidRPr="00F13AB1">
        <w:rPr>
          <w:sz w:val="24"/>
          <w:szCs w:val="24"/>
          <w:lang w:val="es-MX"/>
        </w:rPr>
        <w:t>Hermosillo, Sonora México</w:t>
      </w:r>
    </w:p>
    <w:p w:rsidR="009D2EED" w:rsidRPr="00F13AB1" w:rsidRDefault="009D2EED" w:rsidP="009D2EED">
      <w:pPr>
        <w:spacing w:after="0"/>
        <w:jc w:val="both"/>
        <w:rPr>
          <w:sz w:val="24"/>
          <w:szCs w:val="24"/>
          <w:lang w:val="es-MX"/>
        </w:rPr>
      </w:pPr>
    </w:p>
    <w:p w:rsidR="009D2EED" w:rsidRPr="00F13AB1" w:rsidRDefault="009D2EED" w:rsidP="009D2EED">
      <w:pPr>
        <w:jc w:val="both"/>
        <w:rPr>
          <w:rFonts w:cs="Tahoma"/>
          <w:sz w:val="24"/>
          <w:szCs w:val="24"/>
        </w:rPr>
      </w:pPr>
      <w:r w:rsidRPr="00F13AB1">
        <w:rPr>
          <w:sz w:val="24"/>
          <w:szCs w:val="24"/>
          <w:lang w:val="es-MX"/>
        </w:rPr>
        <w:t xml:space="preserve">Agropecuaria </w:t>
      </w:r>
      <w:proofErr w:type="spellStart"/>
      <w:r w:rsidRPr="00F13AB1">
        <w:rPr>
          <w:sz w:val="24"/>
          <w:szCs w:val="24"/>
          <w:lang w:val="es-MX"/>
        </w:rPr>
        <w:t>Martya</w:t>
      </w:r>
      <w:proofErr w:type="spellEnd"/>
      <w:r w:rsidRPr="00F13AB1">
        <w:rPr>
          <w:sz w:val="24"/>
          <w:szCs w:val="24"/>
          <w:lang w:val="es-MX"/>
        </w:rPr>
        <w:t xml:space="preserve"> es una empresa de ganaderos que se dedica a la producción de alimentos balanceados,</w:t>
      </w:r>
      <w:r w:rsidRPr="00F13AB1">
        <w:rPr>
          <w:rFonts w:cs="Tahoma"/>
          <w:sz w:val="24"/>
          <w:szCs w:val="24"/>
        </w:rPr>
        <w:t xml:space="preserve"> con especial cuidado en la calidad de cada uno de los procesos productivos en la planta, como: Almacenaje de materia prima, granos rolados con vapor, proceso de mezclados, empacados y distribución del alimento.</w:t>
      </w:r>
    </w:p>
    <w:p w:rsidR="009D2EED" w:rsidRPr="00F13AB1" w:rsidRDefault="009D2EED" w:rsidP="009D2EED">
      <w:pPr>
        <w:spacing w:after="0"/>
        <w:jc w:val="both"/>
        <w:rPr>
          <w:sz w:val="24"/>
          <w:szCs w:val="24"/>
          <w:lang w:val="es-MX"/>
        </w:rPr>
      </w:pPr>
      <w:r w:rsidRPr="00F13AB1">
        <w:rPr>
          <w:sz w:val="24"/>
          <w:szCs w:val="24"/>
          <w:lang w:val="es-MX"/>
        </w:rPr>
        <w:t>Entre sus productos se encuentran la elaboración de concentrados, suplementos, así como alimentos completos dirigidos al ganado bovino, estos elaborados de carne y leche.</w:t>
      </w:r>
    </w:p>
    <w:p w:rsidR="009D2EED" w:rsidRPr="00F13AB1" w:rsidRDefault="009D2EED" w:rsidP="009D2EED">
      <w:pPr>
        <w:spacing w:after="0"/>
        <w:jc w:val="both"/>
        <w:rPr>
          <w:sz w:val="24"/>
          <w:szCs w:val="24"/>
          <w:lang w:val="es-MX"/>
        </w:rPr>
      </w:pPr>
    </w:p>
    <w:p w:rsidR="009D2EED" w:rsidRPr="00F13AB1" w:rsidRDefault="009D2EED" w:rsidP="009D2EED">
      <w:pPr>
        <w:spacing w:after="0"/>
        <w:jc w:val="both"/>
        <w:rPr>
          <w:b/>
          <w:sz w:val="24"/>
          <w:szCs w:val="24"/>
          <w:lang w:val="es-MX"/>
        </w:rPr>
      </w:pPr>
      <w:r w:rsidRPr="00F13AB1">
        <w:rPr>
          <w:sz w:val="24"/>
          <w:szCs w:val="24"/>
          <w:lang w:val="es-MX"/>
        </w:rPr>
        <w:t>OBJETIVO</w:t>
      </w:r>
      <w:r w:rsidRPr="00F13AB1">
        <w:rPr>
          <w:b/>
          <w:sz w:val="24"/>
          <w:szCs w:val="24"/>
          <w:lang w:val="es-MX"/>
        </w:rPr>
        <w:t xml:space="preserve"> </w:t>
      </w:r>
    </w:p>
    <w:p w:rsidR="009D2EED" w:rsidRPr="00F13AB1" w:rsidRDefault="009D2EED" w:rsidP="009D2EED">
      <w:pPr>
        <w:spacing w:after="0"/>
        <w:jc w:val="both"/>
        <w:rPr>
          <w:sz w:val="24"/>
          <w:szCs w:val="24"/>
          <w:lang w:val="es-MX"/>
        </w:rPr>
      </w:pPr>
      <w:r w:rsidRPr="00F13AB1">
        <w:rPr>
          <w:sz w:val="24"/>
          <w:szCs w:val="24"/>
          <w:lang w:val="es-MX"/>
        </w:rPr>
        <w:t>Una empresa depende de sus clientes por ello nuestro principal objetivo es COMPRENDER Y ASUMIR LAS NECESIDADES, ESFORZANDONOS EN SATISFACER Y SUPERAR SUS EXPECTATIVAS.</w:t>
      </w:r>
    </w:p>
    <w:p w:rsidR="009D2EED" w:rsidRPr="00F13AB1" w:rsidRDefault="009D2EED" w:rsidP="009D2EED">
      <w:pPr>
        <w:spacing w:after="0"/>
        <w:jc w:val="both"/>
        <w:rPr>
          <w:sz w:val="24"/>
          <w:szCs w:val="24"/>
          <w:lang w:val="es-MX"/>
        </w:rPr>
      </w:pPr>
    </w:p>
    <w:p w:rsidR="009D2EED" w:rsidRPr="00F13AB1" w:rsidRDefault="009D2EED" w:rsidP="009D2EED">
      <w:pPr>
        <w:spacing w:after="0"/>
        <w:jc w:val="both"/>
        <w:rPr>
          <w:sz w:val="24"/>
          <w:szCs w:val="24"/>
          <w:lang w:val="es-MX"/>
        </w:rPr>
      </w:pPr>
      <w:r w:rsidRPr="00F13AB1">
        <w:rPr>
          <w:sz w:val="24"/>
          <w:szCs w:val="24"/>
          <w:lang w:val="es-MX"/>
        </w:rPr>
        <w:t>SONORA ALIMENTOS BALANCEADOS PONE A SU DISPOSICIÓN:</w:t>
      </w:r>
    </w:p>
    <w:p w:rsidR="009D2EED" w:rsidRPr="00F13AB1" w:rsidRDefault="009D2EED" w:rsidP="009D2EED">
      <w:pPr>
        <w:numPr>
          <w:ilvl w:val="0"/>
          <w:numId w:val="5"/>
        </w:numPr>
        <w:spacing w:after="0"/>
        <w:jc w:val="both"/>
        <w:rPr>
          <w:sz w:val="24"/>
          <w:szCs w:val="24"/>
          <w:lang w:val="es-MX"/>
        </w:rPr>
      </w:pPr>
      <w:r w:rsidRPr="00F13AB1">
        <w:rPr>
          <w:sz w:val="24"/>
          <w:szCs w:val="24"/>
          <w:lang w:val="es-MX"/>
        </w:rPr>
        <w:t>Destete precoz (</w:t>
      </w:r>
      <w:proofErr w:type="spellStart"/>
      <w:r w:rsidRPr="00F13AB1">
        <w:rPr>
          <w:sz w:val="24"/>
          <w:szCs w:val="24"/>
          <w:lang w:val="es-MX"/>
        </w:rPr>
        <w:t>creepfeed</w:t>
      </w:r>
      <w:proofErr w:type="spellEnd"/>
      <w:r w:rsidRPr="00F13AB1">
        <w:rPr>
          <w:sz w:val="24"/>
          <w:szCs w:val="24"/>
          <w:lang w:val="es-MX"/>
        </w:rPr>
        <w:t>)</w:t>
      </w:r>
    </w:p>
    <w:p w:rsidR="009D2EED" w:rsidRPr="00F13AB1" w:rsidRDefault="009D2EED" w:rsidP="009D2EED">
      <w:pPr>
        <w:numPr>
          <w:ilvl w:val="0"/>
          <w:numId w:val="5"/>
        </w:numPr>
        <w:spacing w:after="0"/>
        <w:jc w:val="both"/>
        <w:rPr>
          <w:sz w:val="24"/>
          <w:szCs w:val="24"/>
          <w:lang w:val="es-MX"/>
        </w:rPr>
      </w:pPr>
      <w:r w:rsidRPr="00F13AB1">
        <w:rPr>
          <w:sz w:val="24"/>
          <w:szCs w:val="24"/>
          <w:lang w:val="es-MX"/>
        </w:rPr>
        <w:t>Desarrollo</w:t>
      </w:r>
    </w:p>
    <w:p w:rsidR="009D2EED" w:rsidRPr="00F13AB1" w:rsidRDefault="009D2EED" w:rsidP="009D2EED">
      <w:pPr>
        <w:numPr>
          <w:ilvl w:val="0"/>
          <w:numId w:val="5"/>
        </w:numPr>
        <w:spacing w:after="0"/>
        <w:jc w:val="both"/>
        <w:rPr>
          <w:sz w:val="24"/>
          <w:szCs w:val="24"/>
          <w:lang w:val="es-MX"/>
        </w:rPr>
      </w:pPr>
      <w:r w:rsidRPr="00F13AB1">
        <w:rPr>
          <w:sz w:val="24"/>
          <w:szCs w:val="24"/>
          <w:lang w:val="es-MX"/>
        </w:rPr>
        <w:t>Fase Dos</w:t>
      </w:r>
    </w:p>
    <w:p w:rsidR="009D2EED" w:rsidRPr="00F13AB1" w:rsidRDefault="009D2EED" w:rsidP="009D2EED">
      <w:pPr>
        <w:numPr>
          <w:ilvl w:val="0"/>
          <w:numId w:val="5"/>
        </w:numPr>
        <w:spacing w:after="0"/>
        <w:jc w:val="both"/>
        <w:rPr>
          <w:sz w:val="24"/>
          <w:szCs w:val="24"/>
          <w:lang w:val="es-MX"/>
        </w:rPr>
      </w:pPr>
      <w:r w:rsidRPr="00F13AB1">
        <w:rPr>
          <w:sz w:val="24"/>
          <w:szCs w:val="24"/>
          <w:lang w:val="es-MX"/>
        </w:rPr>
        <w:t>Concentrado caballo</w:t>
      </w:r>
    </w:p>
    <w:p w:rsidR="009D2EED" w:rsidRPr="00F13AB1" w:rsidRDefault="009D2EED" w:rsidP="009D2EED">
      <w:pPr>
        <w:numPr>
          <w:ilvl w:val="0"/>
          <w:numId w:val="5"/>
        </w:numPr>
        <w:spacing w:after="0"/>
        <w:jc w:val="both"/>
        <w:rPr>
          <w:sz w:val="24"/>
          <w:szCs w:val="24"/>
          <w:lang w:val="es-MX"/>
        </w:rPr>
      </w:pPr>
      <w:r w:rsidRPr="00F13AB1">
        <w:rPr>
          <w:sz w:val="24"/>
          <w:szCs w:val="24"/>
          <w:lang w:val="es-MX"/>
        </w:rPr>
        <w:t xml:space="preserve">Concentrado finalizador para ganado de engorda </w:t>
      </w:r>
    </w:p>
    <w:p w:rsidR="009D2EED" w:rsidRPr="00F13AB1" w:rsidRDefault="009D2EED" w:rsidP="009D2EED">
      <w:pPr>
        <w:numPr>
          <w:ilvl w:val="0"/>
          <w:numId w:val="5"/>
        </w:numPr>
        <w:spacing w:after="0"/>
        <w:jc w:val="both"/>
        <w:rPr>
          <w:sz w:val="24"/>
          <w:szCs w:val="24"/>
          <w:lang w:val="es-MX"/>
        </w:rPr>
      </w:pPr>
      <w:r w:rsidRPr="00F13AB1">
        <w:rPr>
          <w:sz w:val="24"/>
          <w:szCs w:val="24"/>
          <w:lang w:val="es-MX"/>
        </w:rPr>
        <w:t xml:space="preserve">Concentrado lechero </w:t>
      </w:r>
    </w:p>
    <w:p w:rsidR="009D2EED" w:rsidRPr="00F13AB1" w:rsidRDefault="009D2EED" w:rsidP="009D2EED">
      <w:pPr>
        <w:numPr>
          <w:ilvl w:val="0"/>
          <w:numId w:val="5"/>
        </w:numPr>
        <w:spacing w:after="0"/>
        <w:jc w:val="both"/>
        <w:rPr>
          <w:sz w:val="24"/>
          <w:szCs w:val="24"/>
          <w:lang w:val="es-MX"/>
        </w:rPr>
      </w:pPr>
      <w:r w:rsidRPr="00F13AB1">
        <w:rPr>
          <w:sz w:val="24"/>
          <w:szCs w:val="24"/>
          <w:lang w:val="es-MX"/>
        </w:rPr>
        <w:t>Agostadero (Campo 20)</w:t>
      </w:r>
    </w:p>
    <w:p w:rsidR="009D2EED" w:rsidRPr="00F13AB1" w:rsidRDefault="009D2EED" w:rsidP="009D2EED">
      <w:pPr>
        <w:numPr>
          <w:ilvl w:val="0"/>
          <w:numId w:val="5"/>
        </w:numPr>
        <w:spacing w:after="0"/>
        <w:jc w:val="both"/>
        <w:rPr>
          <w:sz w:val="24"/>
          <w:szCs w:val="24"/>
          <w:lang w:val="es-MX"/>
        </w:rPr>
      </w:pPr>
      <w:r w:rsidRPr="00F13AB1">
        <w:rPr>
          <w:sz w:val="24"/>
          <w:szCs w:val="24"/>
          <w:lang w:val="es-MX"/>
        </w:rPr>
        <w:t xml:space="preserve">Suplemento para Rancho </w:t>
      </w:r>
    </w:p>
    <w:p w:rsidR="009D2EED" w:rsidRPr="00F13AB1" w:rsidRDefault="009D2EED" w:rsidP="009D2EED">
      <w:pPr>
        <w:spacing w:after="0"/>
        <w:jc w:val="both"/>
        <w:rPr>
          <w:sz w:val="24"/>
          <w:szCs w:val="24"/>
          <w:lang w:val="es-MX"/>
        </w:rPr>
      </w:pPr>
    </w:p>
    <w:p w:rsidR="009D2EED" w:rsidRPr="00F13AB1" w:rsidRDefault="009D2EED" w:rsidP="009D2EED">
      <w:pPr>
        <w:spacing w:after="0"/>
        <w:jc w:val="both"/>
        <w:rPr>
          <w:sz w:val="24"/>
          <w:szCs w:val="24"/>
          <w:lang w:val="es-MX"/>
        </w:rPr>
      </w:pPr>
    </w:p>
    <w:p w:rsidR="009D2EED" w:rsidRPr="00F13AB1" w:rsidRDefault="009D2EED" w:rsidP="009D2EED">
      <w:pPr>
        <w:spacing w:after="0"/>
        <w:jc w:val="both"/>
        <w:rPr>
          <w:sz w:val="24"/>
          <w:szCs w:val="24"/>
          <w:lang w:val="es-MX"/>
        </w:rPr>
      </w:pPr>
    </w:p>
    <w:p w:rsidR="009D2EED" w:rsidRPr="00F13AB1" w:rsidRDefault="009D2EED" w:rsidP="009D2EED">
      <w:pPr>
        <w:spacing w:after="0"/>
        <w:jc w:val="both"/>
        <w:rPr>
          <w:sz w:val="24"/>
          <w:szCs w:val="24"/>
          <w:lang w:val="es-MX"/>
        </w:rPr>
      </w:pPr>
    </w:p>
    <w:p w:rsidR="009D2EED" w:rsidRPr="00F13AB1" w:rsidRDefault="009D2EED" w:rsidP="009D2EED">
      <w:pPr>
        <w:spacing w:after="0"/>
        <w:jc w:val="both"/>
        <w:rPr>
          <w:sz w:val="24"/>
          <w:szCs w:val="24"/>
          <w:lang w:val="es-MX"/>
        </w:rPr>
      </w:pPr>
    </w:p>
    <w:p w:rsidR="009D2EED" w:rsidRPr="00F13AB1" w:rsidRDefault="009D2EED" w:rsidP="009D2EED">
      <w:pPr>
        <w:spacing w:after="0"/>
        <w:jc w:val="both"/>
        <w:rPr>
          <w:sz w:val="24"/>
          <w:szCs w:val="24"/>
          <w:lang w:val="es-MX"/>
        </w:rPr>
      </w:pPr>
    </w:p>
    <w:p w:rsidR="009D2EED" w:rsidRPr="00F13AB1" w:rsidRDefault="009D2EED" w:rsidP="009D2EED">
      <w:pPr>
        <w:spacing w:after="0"/>
        <w:jc w:val="both"/>
        <w:rPr>
          <w:sz w:val="24"/>
          <w:szCs w:val="24"/>
          <w:lang w:val="es-MX"/>
        </w:rPr>
      </w:pPr>
    </w:p>
    <w:p w:rsidR="009D2EED" w:rsidRPr="00F13AB1" w:rsidRDefault="009D2EED" w:rsidP="009D2EED">
      <w:pPr>
        <w:spacing w:after="0"/>
        <w:jc w:val="both"/>
        <w:rPr>
          <w:sz w:val="24"/>
          <w:szCs w:val="24"/>
          <w:lang w:val="es-MX"/>
        </w:rPr>
      </w:pPr>
    </w:p>
    <w:p w:rsidR="009D2EED" w:rsidRPr="00F13AB1" w:rsidRDefault="009D2EED" w:rsidP="009D2EED">
      <w:pPr>
        <w:spacing w:after="0"/>
        <w:jc w:val="both"/>
        <w:rPr>
          <w:sz w:val="24"/>
          <w:szCs w:val="24"/>
          <w:lang w:val="es-MX"/>
        </w:rPr>
      </w:pPr>
    </w:p>
    <w:p w:rsidR="00B02F55" w:rsidRPr="00F13AB1" w:rsidRDefault="00B02F55" w:rsidP="00B02F55">
      <w:pPr>
        <w:spacing w:after="0"/>
        <w:jc w:val="center"/>
        <w:rPr>
          <w:sz w:val="32"/>
          <w:szCs w:val="24"/>
        </w:rPr>
      </w:pPr>
      <w:r w:rsidRPr="00F13AB1">
        <w:rPr>
          <w:sz w:val="32"/>
          <w:szCs w:val="24"/>
        </w:rPr>
        <w:lastRenderedPageBreak/>
        <w:t>PROCESO DE TRANSFORMACIÓN DE LOS PRODUCTOS</w:t>
      </w:r>
    </w:p>
    <w:p w:rsidR="00B02F55" w:rsidRPr="00F13AB1" w:rsidRDefault="00B02F55" w:rsidP="00B02F55">
      <w:pPr>
        <w:spacing w:after="0"/>
        <w:jc w:val="center"/>
        <w:rPr>
          <w:sz w:val="24"/>
          <w:szCs w:val="24"/>
        </w:rPr>
      </w:pPr>
    </w:p>
    <w:p w:rsidR="00B02F55" w:rsidRPr="00F13AB1" w:rsidRDefault="00B02F55" w:rsidP="00B02F55">
      <w:pPr>
        <w:spacing w:after="0"/>
        <w:jc w:val="both"/>
        <w:rPr>
          <w:sz w:val="24"/>
          <w:szCs w:val="24"/>
        </w:rPr>
      </w:pPr>
      <w:r w:rsidRPr="00F13AB1">
        <w:rPr>
          <w:sz w:val="24"/>
          <w:szCs w:val="24"/>
        </w:rPr>
        <w:t xml:space="preserve">La empresa Sonora </w:t>
      </w:r>
      <w:r w:rsidR="000D3DF0" w:rsidRPr="00F13AB1">
        <w:rPr>
          <w:sz w:val="24"/>
          <w:szCs w:val="24"/>
        </w:rPr>
        <w:t xml:space="preserve">Balanceados </w:t>
      </w:r>
      <w:r w:rsidRPr="00F13AB1">
        <w:rPr>
          <w:sz w:val="24"/>
          <w:szCs w:val="24"/>
        </w:rPr>
        <w:t>Alimentos</w:t>
      </w:r>
      <w:r w:rsidR="000D3DF0" w:rsidRPr="00F13AB1">
        <w:rPr>
          <w:sz w:val="24"/>
          <w:szCs w:val="24"/>
        </w:rPr>
        <w:t xml:space="preserve"> </w:t>
      </w:r>
      <w:r w:rsidRPr="00F13AB1">
        <w:rPr>
          <w:sz w:val="24"/>
          <w:szCs w:val="24"/>
        </w:rPr>
        <w:t>S.A. de C.V. produce una variedad de seis productos q</w:t>
      </w:r>
      <w:r w:rsidR="000D3DF0" w:rsidRPr="00F13AB1">
        <w:rPr>
          <w:sz w:val="24"/>
          <w:szCs w:val="24"/>
        </w:rPr>
        <w:t>ue tienen como fin principal la</w:t>
      </w:r>
      <w:r w:rsidRPr="00F13AB1">
        <w:rPr>
          <w:sz w:val="24"/>
          <w:szCs w:val="24"/>
        </w:rPr>
        <w:t xml:space="preserve"> nutrición y engorda </w:t>
      </w:r>
      <w:r w:rsidR="000D3DF0" w:rsidRPr="00F13AB1">
        <w:rPr>
          <w:sz w:val="24"/>
          <w:szCs w:val="24"/>
        </w:rPr>
        <w:t xml:space="preserve">de ganado. </w:t>
      </w:r>
    </w:p>
    <w:p w:rsidR="000D3DF0" w:rsidRPr="00F13AB1" w:rsidRDefault="000D3DF0" w:rsidP="00B02F55">
      <w:pPr>
        <w:spacing w:after="0"/>
        <w:jc w:val="both"/>
        <w:rPr>
          <w:sz w:val="24"/>
          <w:szCs w:val="24"/>
        </w:rPr>
      </w:pPr>
    </w:p>
    <w:p w:rsidR="000D3DF0" w:rsidRPr="00F13AB1" w:rsidRDefault="000D3DF0" w:rsidP="000D3DF0">
      <w:pPr>
        <w:pStyle w:val="Prrafodelista"/>
        <w:numPr>
          <w:ilvl w:val="0"/>
          <w:numId w:val="2"/>
        </w:numPr>
        <w:jc w:val="both"/>
        <w:rPr>
          <w:rFonts w:cs="Arial"/>
          <w:sz w:val="24"/>
          <w:szCs w:val="24"/>
        </w:rPr>
      </w:pPr>
      <w:r w:rsidRPr="00F13AB1">
        <w:rPr>
          <w:rFonts w:cs="Arial"/>
          <w:sz w:val="24"/>
          <w:szCs w:val="24"/>
        </w:rPr>
        <w:t>Concentrado Engorda es un formulado para ganado bovino, aporta vitaminas, proteína, energía, entre otras, puede utilizarse como alimento de pre-engorda y engorda.</w:t>
      </w:r>
    </w:p>
    <w:p w:rsidR="000D3DF0" w:rsidRPr="00F13AB1" w:rsidRDefault="000D3DF0" w:rsidP="000D3DF0">
      <w:pPr>
        <w:pStyle w:val="Prrafodelista"/>
        <w:numPr>
          <w:ilvl w:val="0"/>
          <w:numId w:val="2"/>
        </w:numPr>
        <w:jc w:val="both"/>
        <w:rPr>
          <w:rFonts w:cs="Arial"/>
          <w:sz w:val="24"/>
          <w:szCs w:val="24"/>
        </w:rPr>
      </w:pPr>
      <w:r w:rsidRPr="00F13AB1">
        <w:rPr>
          <w:rFonts w:cs="Arial"/>
          <w:sz w:val="24"/>
          <w:szCs w:val="24"/>
        </w:rPr>
        <w:t>Fase 2 y Fase 3: alimento terminado que puede considerarse como alimento para mejorar la condición corporal del animal.</w:t>
      </w:r>
    </w:p>
    <w:p w:rsidR="000D3DF0" w:rsidRPr="00F13AB1" w:rsidRDefault="000D3DF0" w:rsidP="000D3DF0">
      <w:pPr>
        <w:pStyle w:val="Prrafodelista"/>
        <w:numPr>
          <w:ilvl w:val="0"/>
          <w:numId w:val="2"/>
        </w:numPr>
        <w:jc w:val="both"/>
        <w:rPr>
          <w:rFonts w:cs="Arial"/>
          <w:sz w:val="24"/>
          <w:szCs w:val="24"/>
        </w:rPr>
      </w:pPr>
      <w:r w:rsidRPr="00F13AB1">
        <w:rPr>
          <w:rFonts w:cs="Arial"/>
          <w:sz w:val="24"/>
          <w:szCs w:val="24"/>
        </w:rPr>
        <w:t>Concentrado Lechero No 1 es un concentrado formulado especial para el ganado que tiene una alta producción de leche.</w:t>
      </w:r>
    </w:p>
    <w:p w:rsidR="000D3DF0" w:rsidRPr="00F13AB1" w:rsidRDefault="000D3DF0" w:rsidP="000D3DF0">
      <w:pPr>
        <w:pStyle w:val="Prrafodelista"/>
        <w:numPr>
          <w:ilvl w:val="0"/>
          <w:numId w:val="2"/>
        </w:numPr>
        <w:jc w:val="both"/>
        <w:rPr>
          <w:rFonts w:cs="Arial"/>
          <w:sz w:val="24"/>
          <w:szCs w:val="24"/>
        </w:rPr>
      </w:pPr>
      <w:r w:rsidRPr="00F13AB1">
        <w:rPr>
          <w:rFonts w:cs="Arial"/>
          <w:sz w:val="24"/>
          <w:szCs w:val="24"/>
        </w:rPr>
        <w:t>Desarrollo es un alimento completo sin condiciones de consumo para animales una vez que fueron destetados.</w:t>
      </w:r>
    </w:p>
    <w:p w:rsidR="000D3DF0" w:rsidRPr="00F13AB1" w:rsidRDefault="000D3DF0" w:rsidP="000D3DF0">
      <w:pPr>
        <w:pStyle w:val="Prrafodelista"/>
        <w:numPr>
          <w:ilvl w:val="0"/>
          <w:numId w:val="2"/>
        </w:numPr>
        <w:jc w:val="both"/>
        <w:rPr>
          <w:rFonts w:cs="Arial"/>
          <w:sz w:val="24"/>
          <w:szCs w:val="24"/>
        </w:rPr>
      </w:pPr>
      <w:r w:rsidRPr="00F13AB1">
        <w:rPr>
          <w:rFonts w:cs="Arial"/>
          <w:sz w:val="24"/>
          <w:szCs w:val="24"/>
        </w:rPr>
        <w:t>Alimento Caballos está diseñado para los caballos y se le puede dar a consumir bajo diferentes condiciones.</w:t>
      </w:r>
    </w:p>
    <w:p w:rsidR="000D3DF0" w:rsidRPr="00F13AB1" w:rsidRDefault="000D3DF0" w:rsidP="000D3DF0">
      <w:pPr>
        <w:pStyle w:val="Prrafodelista"/>
        <w:numPr>
          <w:ilvl w:val="0"/>
          <w:numId w:val="2"/>
        </w:numPr>
        <w:jc w:val="both"/>
        <w:rPr>
          <w:rFonts w:cs="Arial"/>
          <w:sz w:val="24"/>
          <w:szCs w:val="24"/>
        </w:rPr>
      </w:pPr>
      <w:r w:rsidRPr="00F13AB1">
        <w:rPr>
          <w:rFonts w:cs="Arial"/>
          <w:sz w:val="24"/>
          <w:szCs w:val="24"/>
        </w:rPr>
        <w:t>Campo 20  es un suplemento que aporta proteínas, vitaminas y minerales.</w:t>
      </w:r>
    </w:p>
    <w:p w:rsidR="000D3DF0" w:rsidRPr="00F13AB1" w:rsidRDefault="000D3DF0" w:rsidP="000D3DF0">
      <w:pPr>
        <w:pStyle w:val="Prrafodelista"/>
        <w:numPr>
          <w:ilvl w:val="0"/>
          <w:numId w:val="2"/>
        </w:numPr>
        <w:jc w:val="both"/>
        <w:rPr>
          <w:rFonts w:cs="Arial"/>
          <w:sz w:val="24"/>
          <w:szCs w:val="24"/>
        </w:rPr>
      </w:pPr>
      <w:proofErr w:type="spellStart"/>
      <w:r w:rsidRPr="00F13AB1">
        <w:rPr>
          <w:rFonts w:cs="Arial"/>
          <w:sz w:val="24"/>
          <w:szCs w:val="24"/>
        </w:rPr>
        <w:t>Creep</w:t>
      </w:r>
      <w:proofErr w:type="spellEnd"/>
      <w:r w:rsidRPr="00F13AB1">
        <w:rPr>
          <w:rFonts w:cs="Arial"/>
          <w:sz w:val="24"/>
          <w:szCs w:val="24"/>
        </w:rPr>
        <w:t xml:space="preserve"> </w:t>
      </w:r>
      <w:proofErr w:type="spellStart"/>
      <w:r w:rsidRPr="00F13AB1">
        <w:rPr>
          <w:rFonts w:cs="Arial"/>
          <w:sz w:val="24"/>
          <w:szCs w:val="24"/>
        </w:rPr>
        <w:t>Feed</w:t>
      </w:r>
      <w:proofErr w:type="spellEnd"/>
      <w:r w:rsidRPr="00F13AB1">
        <w:rPr>
          <w:rFonts w:cs="Arial"/>
          <w:sz w:val="24"/>
          <w:szCs w:val="24"/>
        </w:rPr>
        <w:t xml:space="preserve"> se utiliza especialmente para el destete un mes antes y un mes después, es decir, cuando el animal va a ser separado de la madre y la leche materna.</w:t>
      </w:r>
    </w:p>
    <w:p w:rsidR="000D3DF0" w:rsidRPr="00F13AB1" w:rsidRDefault="000D3DF0" w:rsidP="000D3DF0">
      <w:pPr>
        <w:pStyle w:val="Prrafodelista"/>
        <w:numPr>
          <w:ilvl w:val="0"/>
          <w:numId w:val="2"/>
        </w:numPr>
        <w:jc w:val="both"/>
        <w:rPr>
          <w:rFonts w:cs="Arial"/>
          <w:sz w:val="24"/>
          <w:szCs w:val="24"/>
        </w:rPr>
      </w:pPr>
      <w:r w:rsidRPr="00F13AB1">
        <w:rPr>
          <w:rFonts w:cs="Arial"/>
          <w:sz w:val="24"/>
          <w:szCs w:val="24"/>
        </w:rPr>
        <w:t>Sonora Plus suplemento proteico y energético.</w:t>
      </w:r>
    </w:p>
    <w:p w:rsidR="001778A8" w:rsidRPr="00F13AB1" w:rsidRDefault="001778A8" w:rsidP="001778A8">
      <w:pPr>
        <w:jc w:val="both"/>
        <w:rPr>
          <w:rFonts w:cs="Arial"/>
          <w:sz w:val="24"/>
          <w:szCs w:val="24"/>
        </w:rPr>
      </w:pPr>
      <w:r w:rsidRPr="00F13AB1">
        <w:rPr>
          <w:rFonts w:cs="Arial"/>
          <w:sz w:val="24"/>
          <w:szCs w:val="24"/>
        </w:rPr>
        <w:t>Cabe aclarar que estos productos pueden sufrir cambios en sus recetas debido a las especificaciones de los clientes.</w:t>
      </w:r>
    </w:p>
    <w:p w:rsidR="001778A8" w:rsidRPr="00F13AB1" w:rsidRDefault="00583E39" w:rsidP="001778A8">
      <w:pPr>
        <w:jc w:val="both"/>
        <w:rPr>
          <w:rFonts w:cs="Arial"/>
          <w:sz w:val="24"/>
          <w:szCs w:val="24"/>
        </w:rPr>
      </w:pPr>
      <w:r w:rsidRPr="00F13AB1">
        <w:rPr>
          <w:rFonts w:cs="Arial"/>
          <w:sz w:val="24"/>
          <w:szCs w:val="24"/>
        </w:rPr>
        <w:t xml:space="preserve">Sonora Alimentos Balanceados S.A. de C.V. tiene como fin principal que sus productos sean de primera calidad, así que cuenta con proveedores de toda la república mexicana y E.U.A;  </w:t>
      </w:r>
      <w:r w:rsidRPr="00F13AB1">
        <w:rPr>
          <w:rFonts w:cs="Arial"/>
          <w:color w:val="000000" w:themeColor="text1"/>
          <w:sz w:val="24"/>
          <w:szCs w:val="24"/>
          <w:shd w:val="clear" w:color="auto" w:fill="FFFFFF"/>
        </w:rPr>
        <w:t>por ejemplo el trigo lo trae un proveedor desde Obregón y Mexicali y el maíz junto con la alfalfa lo trae un distinto proveed</w:t>
      </w:r>
      <w:r w:rsidR="00C8693A" w:rsidRPr="00F13AB1">
        <w:rPr>
          <w:rFonts w:cs="Arial"/>
          <w:color w:val="000000" w:themeColor="text1"/>
          <w:sz w:val="24"/>
          <w:szCs w:val="24"/>
          <w:shd w:val="clear" w:color="auto" w:fill="FFFFFF"/>
        </w:rPr>
        <w:t>or desde E.U.A</w:t>
      </w:r>
      <w:r w:rsidRPr="00F13AB1">
        <w:rPr>
          <w:rFonts w:cs="Arial"/>
          <w:color w:val="000000" w:themeColor="text1"/>
          <w:sz w:val="24"/>
          <w:szCs w:val="24"/>
          <w:shd w:val="clear" w:color="auto" w:fill="FFFFFF"/>
        </w:rPr>
        <w:t xml:space="preserve">. </w:t>
      </w:r>
    </w:p>
    <w:p w:rsidR="00583E39" w:rsidRPr="00F13AB1" w:rsidRDefault="00583E39" w:rsidP="00583E39">
      <w:pPr>
        <w:jc w:val="both"/>
        <w:rPr>
          <w:rFonts w:cs="Arial"/>
          <w:sz w:val="24"/>
          <w:szCs w:val="24"/>
        </w:rPr>
      </w:pPr>
      <w:r w:rsidRPr="00F13AB1">
        <w:rPr>
          <w:rFonts w:cs="Arial"/>
          <w:sz w:val="24"/>
          <w:szCs w:val="24"/>
        </w:rPr>
        <w:t xml:space="preserve">Los ingredientes que se utilizan para que se lleve a cabo la producción del alimento son: grano rolado, alfalfa y tazoles, pastas de oleaginosas, subproductos de origen vegetal, melaza de caña, grasa, vitaminas y minerales. </w:t>
      </w:r>
    </w:p>
    <w:p w:rsidR="008D40BB" w:rsidRPr="00F13AB1" w:rsidRDefault="008D40BB" w:rsidP="00583E39">
      <w:pPr>
        <w:jc w:val="both"/>
        <w:rPr>
          <w:rFonts w:cs="Arial"/>
          <w:sz w:val="24"/>
          <w:szCs w:val="24"/>
        </w:rPr>
      </w:pPr>
      <w:r w:rsidRPr="00F13AB1">
        <w:rPr>
          <w:rFonts w:cs="Arial"/>
          <w:sz w:val="24"/>
          <w:szCs w:val="24"/>
        </w:rPr>
        <w:t>RECEPCIÓN DE MATERIA PRIMA</w:t>
      </w:r>
    </w:p>
    <w:p w:rsidR="00583E39" w:rsidRPr="00F13AB1" w:rsidRDefault="008D40BB" w:rsidP="00583E39">
      <w:pPr>
        <w:jc w:val="both"/>
        <w:rPr>
          <w:rFonts w:cs="Arial"/>
          <w:sz w:val="24"/>
          <w:szCs w:val="24"/>
        </w:rPr>
      </w:pPr>
      <w:r w:rsidRPr="00F13AB1">
        <w:rPr>
          <w:rFonts w:cs="Arial"/>
          <w:sz w:val="24"/>
          <w:szCs w:val="24"/>
        </w:rPr>
        <w:t>La materia prima de nuestro proceso llega en camiones, estos son colocados en una báscula frente a la oficina de recepción la cual está encargada de verificar que la M.P. recibida sea la correcta, tenga el peso correcto, es decir, que sea la cantidad correcta de M.P. que fue ordenada a nuestro proveedor. La báscula tiene una capacidad de 80 toneladas.</w:t>
      </w:r>
      <w:r w:rsidR="00583E39" w:rsidRPr="00F13AB1">
        <w:rPr>
          <w:rFonts w:cs="Arial"/>
          <w:sz w:val="24"/>
          <w:szCs w:val="24"/>
        </w:rPr>
        <w:t xml:space="preserve"> </w:t>
      </w:r>
      <w:r w:rsidR="00C8693A" w:rsidRPr="00F13AB1">
        <w:rPr>
          <w:rFonts w:cs="Arial"/>
          <w:sz w:val="24"/>
          <w:szCs w:val="24"/>
        </w:rPr>
        <w:t xml:space="preserve"> </w:t>
      </w:r>
    </w:p>
    <w:p w:rsidR="00667ACF" w:rsidRPr="00F13AB1" w:rsidRDefault="00C8693A" w:rsidP="00583E39">
      <w:pPr>
        <w:jc w:val="both"/>
        <w:rPr>
          <w:rFonts w:cs="Arial"/>
          <w:sz w:val="24"/>
          <w:szCs w:val="24"/>
        </w:rPr>
      </w:pPr>
      <w:r w:rsidRPr="00F13AB1">
        <w:rPr>
          <w:rFonts w:cs="Arial"/>
          <w:sz w:val="24"/>
          <w:szCs w:val="24"/>
        </w:rPr>
        <w:lastRenderedPageBreak/>
        <w:t>Una vez ingresada la materia prima, se toman una muestra de los granos, la cual es enviada al labor</w:t>
      </w:r>
      <w:r w:rsidR="003D0E33" w:rsidRPr="00F13AB1">
        <w:rPr>
          <w:rFonts w:cs="Arial"/>
          <w:sz w:val="24"/>
          <w:szCs w:val="24"/>
        </w:rPr>
        <w:t xml:space="preserve">atorio donde se le realiza la prueba de humedad con un dispositivo especializado, en esta prueba es que la humedad del grano no sobre pase el límite de especificación de 15% de humedad; en dado caso que la humedad sobre pase el límite de especificación es rechazada y regresada al proveedor. </w:t>
      </w:r>
      <w:r w:rsidR="00667ACF" w:rsidRPr="00F13AB1">
        <w:rPr>
          <w:rFonts w:cs="Arial"/>
          <w:sz w:val="24"/>
          <w:szCs w:val="24"/>
        </w:rPr>
        <w:t xml:space="preserve"> </w:t>
      </w:r>
    </w:p>
    <w:p w:rsidR="00667ACF" w:rsidRPr="00F13AB1" w:rsidRDefault="00667ACF" w:rsidP="00583E39">
      <w:pPr>
        <w:jc w:val="both"/>
        <w:rPr>
          <w:rFonts w:cs="Arial"/>
          <w:sz w:val="24"/>
          <w:szCs w:val="24"/>
        </w:rPr>
      </w:pPr>
      <w:r w:rsidRPr="00F13AB1">
        <w:rPr>
          <w:rFonts w:cs="Arial"/>
          <w:sz w:val="24"/>
          <w:szCs w:val="24"/>
        </w:rPr>
        <w:t>Así mismo sucede con la Grasa animal o ácido graso, las pruebas que se aplican son la decantación y los resultados de esta son llevados al laboratorio donde se verifica que cuente con la pureza y humedad especificada.</w:t>
      </w:r>
    </w:p>
    <w:p w:rsidR="003D0E33" w:rsidRPr="00F13AB1" w:rsidRDefault="003D0E33" w:rsidP="00583E39">
      <w:pPr>
        <w:jc w:val="both"/>
        <w:rPr>
          <w:rFonts w:cs="Arial"/>
          <w:sz w:val="24"/>
          <w:szCs w:val="24"/>
        </w:rPr>
      </w:pPr>
      <w:r w:rsidRPr="00F13AB1">
        <w:rPr>
          <w:rFonts w:cs="Arial"/>
          <w:sz w:val="24"/>
          <w:szCs w:val="24"/>
        </w:rPr>
        <w:t xml:space="preserve">En el caso de la Melaza la prueba a realizar es la toma de los grados brix, estos nos dicen el nivel del dulce en el que se encuentra la melaza, el dispositivo que se utiliza es el reflectó metro, la importancia de medir el dulce de la melaza es que esta es la encargada de proporcionar la energía a el alimento, por lo que debe encontrarse </w:t>
      </w:r>
      <w:r w:rsidR="00667ACF" w:rsidRPr="00F13AB1">
        <w:rPr>
          <w:rFonts w:cs="Arial"/>
          <w:sz w:val="24"/>
          <w:szCs w:val="24"/>
        </w:rPr>
        <w:t>entre el 75 u 85% debido a la especificación del nutriólogo. En caso de no estar dentro de los límites especificación la materia debe ser rechazada y devuelta al proveedor.</w:t>
      </w:r>
    </w:p>
    <w:p w:rsidR="00583E39" w:rsidRPr="00F13AB1" w:rsidRDefault="00667ACF" w:rsidP="00583E39">
      <w:pPr>
        <w:jc w:val="both"/>
        <w:rPr>
          <w:rFonts w:cs="Arial"/>
          <w:sz w:val="24"/>
          <w:szCs w:val="24"/>
        </w:rPr>
      </w:pPr>
      <w:r w:rsidRPr="00F13AB1">
        <w:rPr>
          <w:rFonts w:cs="Arial"/>
          <w:sz w:val="24"/>
          <w:szCs w:val="24"/>
        </w:rPr>
        <w:t>ALMACENAMIENTO DE LA MATERIA PRIMA</w:t>
      </w:r>
    </w:p>
    <w:p w:rsidR="00667ACF" w:rsidRPr="00F13AB1" w:rsidRDefault="00DC005B" w:rsidP="00583E39">
      <w:pPr>
        <w:jc w:val="both"/>
        <w:rPr>
          <w:rFonts w:cs="Arial"/>
          <w:sz w:val="24"/>
          <w:szCs w:val="24"/>
        </w:rPr>
      </w:pPr>
      <w:r w:rsidRPr="00F13AB1">
        <w:rPr>
          <w:rFonts w:cs="Arial"/>
          <w:sz w:val="24"/>
          <w:szCs w:val="24"/>
        </w:rPr>
        <w:t>Una vez realizadas las p</w:t>
      </w:r>
      <w:r w:rsidR="006C30F3" w:rsidRPr="00F13AB1">
        <w:rPr>
          <w:rFonts w:cs="Arial"/>
          <w:sz w:val="24"/>
          <w:szCs w:val="24"/>
        </w:rPr>
        <w:t>ruebas, y dando por hecho que las materias primas tienen la calidad necesaria especificada por los nutriólogos, estas son depositadas en sus respectivos almacenes en espera de ser usadas.</w:t>
      </w:r>
    </w:p>
    <w:p w:rsidR="006C30F3" w:rsidRPr="00F13AB1" w:rsidRDefault="006C30F3" w:rsidP="00583E39">
      <w:pPr>
        <w:pStyle w:val="Prrafodelista"/>
        <w:numPr>
          <w:ilvl w:val="0"/>
          <w:numId w:val="3"/>
        </w:numPr>
        <w:jc w:val="both"/>
        <w:rPr>
          <w:rFonts w:cs="Arial"/>
          <w:sz w:val="24"/>
          <w:szCs w:val="24"/>
        </w:rPr>
      </w:pPr>
      <w:r w:rsidRPr="00F13AB1">
        <w:rPr>
          <w:rFonts w:cs="Arial"/>
          <w:sz w:val="24"/>
          <w:szCs w:val="24"/>
        </w:rPr>
        <w:t xml:space="preserve">Los granos son depositados en silos, que son contenedores que funcionan como almacén, estos están acondicionados con turbinas que proporcionan una cantidad de aire a los granos para que no se humedezcan, esto con el fin de perduren por más tiempo. </w:t>
      </w:r>
      <w:r w:rsidR="00583E39" w:rsidRPr="00F13AB1">
        <w:rPr>
          <w:rFonts w:cs="Arial"/>
          <w:sz w:val="24"/>
          <w:szCs w:val="24"/>
        </w:rPr>
        <w:t>Los silos tienen una capacidad de almacenaje de hasta mil toneladas de granos</w:t>
      </w:r>
      <w:r w:rsidRPr="00F13AB1">
        <w:rPr>
          <w:rFonts w:cs="Arial"/>
          <w:sz w:val="24"/>
          <w:szCs w:val="24"/>
        </w:rPr>
        <w:t>.</w:t>
      </w:r>
    </w:p>
    <w:p w:rsidR="00583E39" w:rsidRPr="00F13AB1" w:rsidRDefault="00F27452" w:rsidP="00F27452">
      <w:pPr>
        <w:pStyle w:val="Prrafodelista"/>
        <w:numPr>
          <w:ilvl w:val="0"/>
          <w:numId w:val="3"/>
        </w:numPr>
        <w:jc w:val="both"/>
        <w:rPr>
          <w:rFonts w:cs="Arial"/>
          <w:sz w:val="24"/>
          <w:szCs w:val="24"/>
        </w:rPr>
      </w:pPr>
      <w:r w:rsidRPr="00F13AB1">
        <w:rPr>
          <w:rFonts w:cs="Arial"/>
          <w:sz w:val="24"/>
          <w:szCs w:val="24"/>
        </w:rPr>
        <w:t xml:space="preserve">La melaza </w:t>
      </w:r>
      <w:r w:rsidR="00583E39" w:rsidRPr="00F13AB1">
        <w:rPr>
          <w:rFonts w:cs="Arial"/>
          <w:sz w:val="24"/>
          <w:szCs w:val="24"/>
        </w:rPr>
        <w:t>e</w:t>
      </w:r>
      <w:r w:rsidRPr="00F13AB1">
        <w:rPr>
          <w:rFonts w:cs="Arial"/>
          <w:sz w:val="24"/>
          <w:szCs w:val="24"/>
        </w:rPr>
        <w:t>s</w:t>
      </w:r>
      <w:r w:rsidR="00583E39" w:rsidRPr="00F13AB1">
        <w:rPr>
          <w:rFonts w:cs="Arial"/>
          <w:sz w:val="24"/>
          <w:szCs w:val="24"/>
        </w:rPr>
        <w:t xml:space="preserve"> guarda en un contenedor subterráneo ya que como es muy espesa pesa mucho, un litro de ella es equivalente a 1.4 kilogramos, el contenedor tiene una capacidad de hasta 1200 toneladas. Una vez puesta la materia prima en depósitos con ayuda de bombas, se les proporción de vapor, para que no se pongan duros los granos y sea más fácil trabajar con ellos. </w:t>
      </w:r>
    </w:p>
    <w:p w:rsidR="00583E39" w:rsidRPr="00F13AB1" w:rsidRDefault="00583E39" w:rsidP="00583E39">
      <w:pPr>
        <w:jc w:val="both"/>
        <w:rPr>
          <w:rFonts w:cs="Arial"/>
          <w:sz w:val="24"/>
          <w:szCs w:val="24"/>
        </w:rPr>
      </w:pPr>
      <w:r w:rsidRPr="00F13AB1">
        <w:rPr>
          <w:rFonts w:cs="Arial"/>
          <w:sz w:val="24"/>
          <w:szCs w:val="24"/>
        </w:rPr>
        <w:t xml:space="preserve">Los granos pasan por tubos al área de calderas donde 250 caballos de fuerza están trabajando para producir vapor a los granos y estos se doren para protegerlos de bacterias. Aquí en el área de calderas se encuentra una maquina llamada </w:t>
      </w:r>
      <w:proofErr w:type="spellStart"/>
      <w:r w:rsidRPr="00F13AB1">
        <w:rPr>
          <w:rFonts w:cs="Arial"/>
          <w:sz w:val="24"/>
          <w:szCs w:val="24"/>
        </w:rPr>
        <w:t>roladora</w:t>
      </w:r>
      <w:proofErr w:type="spellEnd"/>
      <w:r w:rsidRPr="00F13AB1">
        <w:rPr>
          <w:rFonts w:cs="Arial"/>
          <w:sz w:val="24"/>
          <w:szCs w:val="24"/>
        </w:rPr>
        <w:t xml:space="preserve">, es la encargada de que los granos del maíz sean rolados es decir, esta expresión significa planchar y aplastar los granos de maíz para que sea mucho más fácil el triturarlos y así se aprovechen al máximo los nutrientes que en el habitan. </w:t>
      </w:r>
    </w:p>
    <w:p w:rsidR="00583E39" w:rsidRPr="00F13AB1" w:rsidRDefault="00583E39" w:rsidP="00583E39">
      <w:pPr>
        <w:jc w:val="both"/>
        <w:rPr>
          <w:rFonts w:cs="Arial"/>
          <w:sz w:val="24"/>
          <w:szCs w:val="24"/>
        </w:rPr>
      </w:pPr>
      <w:r w:rsidRPr="00F13AB1">
        <w:rPr>
          <w:rFonts w:cs="Arial"/>
          <w:sz w:val="24"/>
          <w:szCs w:val="24"/>
        </w:rPr>
        <w:t>Con el vapor se protege al grano hasta un 80 por ciento de bacterias, otra función del rolado es el de purgar todas las impurezas que suelta el agua.</w:t>
      </w:r>
    </w:p>
    <w:p w:rsidR="00583E39" w:rsidRPr="00F13AB1" w:rsidRDefault="00583E39" w:rsidP="00583E39">
      <w:pPr>
        <w:jc w:val="both"/>
        <w:rPr>
          <w:rFonts w:cs="Arial"/>
          <w:sz w:val="24"/>
          <w:szCs w:val="24"/>
        </w:rPr>
      </w:pPr>
    </w:p>
    <w:p w:rsidR="00583E39" w:rsidRPr="00F13AB1" w:rsidRDefault="00583E39" w:rsidP="00583E39">
      <w:pPr>
        <w:jc w:val="both"/>
        <w:rPr>
          <w:rFonts w:cs="Arial"/>
          <w:sz w:val="24"/>
          <w:szCs w:val="24"/>
        </w:rPr>
      </w:pPr>
      <w:r w:rsidRPr="00F13AB1">
        <w:rPr>
          <w:rFonts w:cs="Arial"/>
          <w:sz w:val="24"/>
          <w:szCs w:val="24"/>
        </w:rPr>
        <w:t xml:space="preserve">Entonces por todos los beneficios que trae consigo, ésta es un área fundamental para la  empresa, aunque esta máquina solo se enciende solo una o dos veces a la semana, produce el suficiente maíz rolado para producir alimento por toda la semana.  Se le debe de engrasar cada que se le enciende y cada año debe se le debe de retirar para llevar al torno y que se le de mantenimiento. </w:t>
      </w:r>
    </w:p>
    <w:p w:rsidR="00583E39" w:rsidRPr="00F13AB1" w:rsidRDefault="00583E39" w:rsidP="00583E39">
      <w:pPr>
        <w:jc w:val="both"/>
        <w:rPr>
          <w:rFonts w:cs="Arial"/>
          <w:sz w:val="24"/>
          <w:szCs w:val="24"/>
        </w:rPr>
      </w:pPr>
      <w:r w:rsidRPr="00F13AB1">
        <w:rPr>
          <w:rFonts w:cs="Arial"/>
          <w:sz w:val="24"/>
          <w:szCs w:val="24"/>
        </w:rPr>
        <w:t xml:space="preserve">Casi todas las materias primas son usadas así como llegan desde los  proveedores, a las que solo se le debe de dar un proceso previo es al maíz y al tazol de trigo, este segundo llega en pacas por lo que se le debe de moler, ya que es la que le proporciona fibra al alimento. Entonces una vez que se tienen listas todas las materias primas o ingredientes a utilizar en la producción, son colocados en mini almacenes en el área de mezclado donde un trascabo es el encargado de depositar uno a uno los ingredientes en una mezcladora, que parece una amasadora gigante llamada </w:t>
      </w:r>
      <w:proofErr w:type="spellStart"/>
      <w:r w:rsidRPr="00F13AB1">
        <w:rPr>
          <w:rFonts w:cs="Arial"/>
          <w:sz w:val="24"/>
          <w:szCs w:val="24"/>
        </w:rPr>
        <w:t>cyclone</w:t>
      </w:r>
      <w:proofErr w:type="spellEnd"/>
      <w:r w:rsidRPr="00F13AB1">
        <w:rPr>
          <w:rFonts w:cs="Arial"/>
          <w:sz w:val="24"/>
          <w:szCs w:val="24"/>
        </w:rPr>
        <w:t xml:space="preserve"> de marca roto-mix y por medio de tubos es depositada la melaza dulce. </w:t>
      </w:r>
    </w:p>
    <w:p w:rsidR="00583E39" w:rsidRPr="00F13AB1" w:rsidRDefault="00583E39" w:rsidP="00583E39">
      <w:pPr>
        <w:jc w:val="both"/>
        <w:rPr>
          <w:rFonts w:cs="Arial"/>
          <w:sz w:val="24"/>
          <w:szCs w:val="24"/>
        </w:rPr>
      </w:pPr>
      <w:r w:rsidRPr="00F13AB1">
        <w:rPr>
          <w:rFonts w:cs="Arial"/>
          <w:sz w:val="24"/>
          <w:szCs w:val="24"/>
        </w:rPr>
        <w:t>Desde una oficina un operario, quien es el que observa la cantidad de ingredientes por medio de una báscula que pesa la mezcla, va dando órdenes al que conduce el trascabo, pues él tiene indicarle la cantidad de palazos de ingredientes que debe agregar a la mezcla, ya que cada tipo de alimento cuenta con cantidades de ingredientes diferentes.</w:t>
      </w:r>
    </w:p>
    <w:p w:rsidR="00583E39" w:rsidRPr="00F13AB1" w:rsidRDefault="00583E39" w:rsidP="00583E39">
      <w:pPr>
        <w:jc w:val="both"/>
        <w:rPr>
          <w:rFonts w:cs="Arial"/>
          <w:sz w:val="24"/>
          <w:szCs w:val="24"/>
        </w:rPr>
      </w:pPr>
      <w:r w:rsidRPr="00F13AB1">
        <w:rPr>
          <w:rFonts w:cs="Arial"/>
          <w:sz w:val="24"/>
          <w:szCs w:val="24"/>
        </w:rPr>
        <w:t xml:space="preserve">El tiempo que duran los materiales en la mezcladora  es aproximadamente de 3 minutos, el recipiente tiene una capacidad de producción de hasta 4000 kilogramos. Una vez terminado el proceso de mezclado, que es el primordial de toda la empresa, el alimento ya terminado es retirado por medio de bandas transportadoras y es depositado directamente a los camiones que pertenecen a los socios para llevarlos hacia sus ranchos donde tienen a sus animales en engorda. </w:t>
      </w:r>
    </w:p>
    <w:p w:rsidR="00583E39" w:rsidRPr="00F13AB1" w:rsidRDefault="00583E39" w:rsidP="00583E39">
      <w:pPr>
        <w:jc w:val="both"/>
        <w:rPr>
          <w:rFonts w:cs="Arial"/>
          <w:sz w:val="24"/>
          <w:szCs w:val="24"/>
        </w:rPr>
      </w:pPr>
      <w:r w:rsidRPr="00F13AB1">
        <w:rPr>
          <w:rFonts w:cs="Arial"/>
          <w:sz w:val="24"/>
          <w:szCs w:val="24"/>
        </w:rPr>
        <w:t xml:space="preserve">El alimento producido en esta empresa es un producto de alta calidad. Aproximadamente el proceso de producción de 4000 kg de alimento y depositarlos en el camión lleva un total de 21 minutos, al día se pueden llenar hasta 4 o 5 camiones para el uso exclusivo de los socios. </w:t>
      </w:r>
    </w:p>
    <w:p w:rsidR="00583E39" w:rsidRPr="00F13AB1" w:rsidRDefault="00583E39" w:rsidP="00583E39">
      <w:pPr>
        <w:jc w:val="both"/>
        <w:rPr>
          <w:rFonts w:cs="Arial"/>
          <w:sz w:val="24"/>
          <w:szCs w:val="24"/>
        </w:rPr>
      </w:pPr>
      <w:r w:rsidRPr="00F13AB1">
        <w:rPr>
          <w:rFonts w:cs="Arial"/>
          <w:sz w:val="24"/>
          <w:szCs w:val="24"/>
        </w:rPr>
        <w:t xml:space="preserve">El producto que está destinado a la venta lleva otro proceso, primero que nada, en la mezcladora son colocadas cantidades más pequeñas  de ingredientes, una vez listo el alimento es llevado por bandas transportadoras a otro almacén con capacidad de hasta 50 toneladas, donde se guarda para después ser empacado para su venta. </w:t>
      </w:r>
    </w:p>
    <w:p w:rsidR="00583E39" w:rsidRPr="00F13AB1" w:rsidRDefault="00583E39" w:rsidP="00583E39">
      <w:pPr>
        <w:jc w:val="both"/>
        <w:rPr>
          <w:rFonts w:cs="Arial"/>
          <w:sz w:val="24"/>
          <w:szCs w:val="24"/>
        </w:rPr>
      </w:pPr>
      <w:r w:rsidRPr="00F13AB1">
        <w:rPr>
          <w:rFonts w:cs="Arial"/>
          <w:sz w:val="24"/>
          <w:szCs w:val="24"/>
        </w:rPr>
        <w:t>Los alimentos destinados a ser empacados son colocados en tolvas y con cadenas de arrastre suben para que lleguen a la ensacadora, donde dos personas son las encargadas de colocar en sacos ese alimento</w:t>
      </w:r>
      <w:proofErr w:type="gramStart"/>
      <w:r w:rsidRPr="00F13AB1">
        <w:rPr>
          <w:rFonts w:cs="Arial"/>
          <w:sz w:val="24"/>
          <w:szCs w:val="24"/>
        </w:rPr>
        <w:t>..</w:t>
      </w:r>
      <w:proofErr w:type="gramEnd"/>
      <w:r w:rsidRPr="00F13AB1">
        <w:rPr>
          <w:rFonts w:cs="Arial"/>
          <w:sz w:val="24"/>
          <w:szCs w:val="24"/>
        </w:rPr>
        <w:t xml:space="preserve"> Pero antes que eso, se debe programar una máquina para hacer saber la cantidad exacta en kg que debe de llevar el saco, por </w:t>
      </w:r>
      <w:r w:rsidRPr="00F13AB1">
        <w:rPr>
          <w:rFonts w:cs="Arial"/>
          <w:sz w:val="24"/>
          <w:szCs w:val="24"/>
        </w:rPr>
        <w:lastRenderedPageBreak/>
        <w:t xml:space="preserve">lo regular es de 22 a 23 kilogramos y los alimentos que son concentrados ósea sin pastura ni fibra llegan a pesar hasta 40 kilogramos. Los sacos son colocados en tarimas que llegan a contener de 60 a 65 sacos, para después ser colocados con un montacargas en los respectivos camiones, quienes serán los encargados de distribuir el producto ya terminado. Los principales clientes de esta empresa son: Agropecuarios de Sonora  y </w:t>
      </w:r>
      <w:proofErr w:type="spellStart"/>
      <w:r w:rsidRPr="00F13AB1">
        <w:rPr>
          <w:rFonts w:cs="Arial"/>
          <w:sz w:val="24"/>
          <w:szCs w:val="24"/>
        </w:rPr>
        <w:t>Socogos</w:t>
      </w:r>
      <w:proofErr w:type="spellEnd"/>
      <w:r w:rsidRPr="00F13AB1">
        <w:rPr>
          <w:rFonts w:cs="Arial"/>
          <w:sz w:val="24"/>
          <w:szCs w:val="24"/>
        </w:rPr>
        <w:t>, también cuentan con venta al menudeo al público en general el precio por saco llega a valer en el mercado unos 120 pesos que es aproximadamente 4.70 pesos el kilogramo.</w:t>
      </w:r>
    </w:p>
    <w:p w:rsidR="001F4D4F" w:rsidRDefault="001F4D4F" w:rsidP="000D3DF0">
      <w:pPr>
        <w:jc w:val="both"/>
        <w:rPr>
          <w:rFonts w:cs="Arial"/>
          <w:sz w:val="24"/>
          <w:szCs w:val="24"/>
        </w:rPr>
      </w:pPr>
    </w:p>
    <w:p w:rsidR="004E67C8" w:rsidRDefault="004E67C8" w:rsidP="000D3DF0">
      <w:pPr>
        <w:jc w:val="both"/>
        <w:rPr>
          <w:rFonts w:cs="Arial"/>
          <w:sz w:val="24"/>
          <w:szCs w:val="24"/>
        </w:rPr>
      </w:pPr>
    </w:p>
    <w:p w:rsidR="004E67C8" w:rsidRDefault="004E67C8" w:rsidP="000D3DF0">
      <w:pPr>
        <w:jc w:val="both"/>
        <w:rPr>
          <w:rFonts w:cs="Arial"/>
          <w:sz w:val="24"/>
          <w:szCs w:val="24"/>
        </w:rPr>
      </w:pPr>
    </w:p>
    <w:p w:rsidR="004E67C8" w:rsidRDefault="004E67C8" w:rsidP="000D3DF0">
      <w:pPr>
        <w:jc w:val="both"/>
        <w:rPr>
          <w:rFonts w:cs="Arial"/>
          <w:sz w:val="24"/>
          <w:szCs w:val="24"/>
        </w:rPr>
      </w:pPr>
    </w:p>
    <w:p w:rsidR="004E67C8" w:rsidRDefault="004E67C8" w:rsidP="000D3DF0">
      <w:pPr>
        <w:jc w:val="both"/>
        <w:rPr>
          <w:rFonts w:cs="Arial"/>
          <w:sz w:val="24"/>
          <w:szCs w:val="24"/>
        </w:rPr>
      </w:pPr>
    </w:p>
    <w:p w:rsidR="004E67C8" w:rsidRDefault="004E67C8" w:rsidP="000D3DF0">
      <w:pPr>
        <w:jc w:val="both"/>
        <w:rPr>
          <w:rFonts w:cs="Arial"/>
          <w:sz w:val="24"/>
          <w:szCs w:val="24"/>
        </w:rPr>
      </w:pPr>
    </w:p>
    <w:p w:rsidR="004E67C8" w:rsidRDefault="004E67C8" w:rsidP="000D3DF0">
      <w:pPr>
        <w:jc w:val="both"/>
        <w:rPr>
          <w:rFonts w:cs="Arial"/>
          <w:sz w:val="24"/>
          <w:szCs w:val="24"/>
        </w:rPr>
      </w:pPr>
    </w:p>
    <w:p w:rsidR="004E67C8" w:rsidRDefault="004E67C8" w:rsidP="000D3DF0">
      <w:pPr>
        <w:jc w:val="both"/>
        <w:rPr>
          <w:rFonts w:cs="Arial"/>
          <w:sz w:val="24"/>
          <w:szCs w:val="24"/>
        </w:rPr>
      </w:pPr>
    </w:p>
    <w:p w:rsidR="004E67C8" w:rsidRDefault="004E67C8" w:rsidP="000D3DF0">
      <w:pPr>
        <w:jc w:val="both"/>
        <w:rPr>
          <w:rFonts w:cs="Arial"/>
          <w:sz w:val="24"/>
          <w:szCs w:val="24"/>
        </w:rPr>
      </w:pPr>
    </w:p>
    <w:p w:rsidR="004E67C8" w:rsidRDefault="004E67C8" w:rsidP="000D3DF0">
      <w:pPr>
        <w:jc w:val="both"/>
        <w:rPr>
          <w:rFonts w:cs="Arial"/>
          <w:sz w:val="24"/>
          <w:szCs w:val="24"/>
        </w:rPr>
      </w:pPr>
    </w:p>
    <w:p w:rsidR="004E67C8" w:rsidRDefault="004E67C8" w:rsidP="000D3DF0">
      <w:pPr>
        <w:jc w:val="both"/>
        <w:rPr>
          <w:rFonts w:cs="Arial"/>
          <w:sz w:val="24"/>
          <w:szCs w:val="24"/>
        </w:rPr>
      </w:pPr>
    </w:p>
    <w:p w:rsidR="004E67C8" w:rsidRDefault="004E67C8" w:rsidP="000D3DF0">
      <w:pPr>
        <w:jc w:val="both"/>
        <w:rPr>
          <w:rFonts w:cs="Arial"/>
          <w:sz w:val="24"/>
          <w:szCs w:val="24"/>
        </w:rPr>
      </w:pPr>
    </w:p>
    <w:p w:rsidR="004E67C8" w:rsidRDefault="004E67C8" w:rsidP="000D3DF0">
      <w:pPr>
        <w:jc w:val="both"/>
        <w:rPr>
          <w:rFonts w:cs="Arial"/>
          <w:sz w:val="24"/>
          <w:szCs w:val="24"/>
        </w:rPr>
      </w:pPr>
    </w:p>
    <w:p w:rsidR="004E67C8" w:rsidRDefault="004E67C8" w:rsidP="000D3DF0">
      <w:pPr>
        <w:jc w:val="both"/>
        <w:rPr>
          <w:rFonts w:cs="Arial"/>
          <w:sz w:val="24"/>
          <w:szCs w:val="24"/>
        </w:rPr>
      </w:pPr>
    </w:p>
    <w:p w:rsidR="004E67C8" w:rsidRDefault="004E67C8" w:rsidP="000D3DF0">
      <w:pPr>
        <w:jc w:val="both"/>
        <w:rPr>
          <w:rFonts w:cs="Arial"/>
          <w:sz w:val="24"/>
          <w:szCs w:val="24"/>
        </w:rPr>
      </w:pPr>
    </w:p>
    <w:p w:rsidR="004E67C8" w:rsidRDefault="004E67C8" w:rsidP="000D3DF0">
      <w:pPr>
        <w:jc w:val="both"/>
        <w:rPr>
          <w:rFonts w:cs="Arial"/>
          <w:sz w:val="24"/>
          <w:szCs w:val="24"/>
        </w:rPr>
      </w:pPr>
    </w:p>
    <w:p w:rsidR="004E67C8" w:rsidRDefault="004E67C8" w:rsidP="000D3DF0">
      <w:pPr>
        <w:jc w:val="both"/>
        <w:rPr>
          <w:rFonts w:cs="Arial"/>
          <w:sz w:val="24"/>
          <w:szCs w:val="24"/>
        </w:rPr>
      </w:pPr>
    </w:p>
    <w:p w:rsidR="004E67C8" w:rsidRDefault="004E67C8" w:rsidP="000D3DF0">
      <w:pPr>
        <w:jc w:val="both"/>
        <w:rPr>
          <w:rFonts w:cs="Arial"/>
          <w:sz w:val="24"/>
          <w:szCs w:val="24"/>
        </w:rPr>
      </w:pPr>
    </w:p>
    <w:p w:rsidR="004E67C8" w:rsidRDefault="004E67C8" w:rsidP="000D3DF0">
      <w:pPr>
        <w:jc w:val="both"/>
        <w:rPr>
          <w:rFonts w:cs="Arial"/>
          <w:sz w:val="24"/>
          <w:szCs w:val="24"/>
        </w:rPr>
      </w:pPr>
    </w:p>
    <w:p w:rsidR="004E67C8" w:rsidRDefault="004E67C8" w:rsidP="000D3DF0">
      <w:pPr>
        <w:jc w:val="both"/>
        <w:rPr>
          <w:rFonts w:cs="Arial"/>
          <w:sz w:val="24"/>
          <w:szCs w:val="24"/>
        </w:rPr>
      </w:pPr>
    </w:p>
    <w:p w:rsidR="004E67C8" w:rsidRDefault="004E67C8" w:rsidP="000D3DF0">
      <w:pPr>
        <w:jc w:val="both"/>
        <w:rPr>
          <w:rFonts w:cs="Arial"/>
          <w:sz w:val="24"/>
          <w:szCs w:val="24"/>
        </w:rPr>
      </w:pPr>
    </w:p>
    <w:p w:rsidR="004E67C8" w:rsidRPr="000F7F51" w:rsidRDefault="004E67C8" w:rsidP="004E67C8">
      <w:pPr>
        <w:spacing w:after="0" w:line="240" w:lineRule="auto"/>
        <w:jc w:val="both"/>
        <w:rPr>
          <w:rFonts w:cs="Arial"/>
          <w:b/>
          <w:sz w:val="24"/>
          <w:szCs w:val="24"/>
          <w:lang w:val="es-ES_tradnl"/>
        </w:rPr>
      </w:pPr>
      <w:r w:rsidRPr="000F7F51">
        <w:rPr>
          <w:rFonts w:cs="Arial"/>
          <w:b/>
          <w:sz w:val="24"/>
          <w:szCs w:val="24"/>
          <w:lang w:val="es-ES_tradnl"/>
        </w:rPr>
        <w:lastRenderedPageBreak/>
        <w:t>Producto</w:t>
      </w:r>
    </w:p>
    <w:p w:rsidR="004E67C8" w:rsidRPr="00054150" w:rsidRDefault="004E67C8" w:rsidP="004E67C8">
      <w:pPr>
        <w:spacing w:after="0" w:line="240" w:lineRule="auto"/>
        <w:jc w:val="both"/>
        <w:rPr>
          <w:rFonts w:cs="Arial"/>
          <w:sz w:val="24"/>
          <w:szCs w:val="24"/>
          <w:lang w:val="es-ES_tradnl"/>
        </w:rPr>
      </w:pPr>
      <w:r w:rsidRPr="00054150">
        <w:rPr>
          <w:rFonts w:cs="Arial"/>
          <w:sz w:val="24"/>
          <w:szCs w:val="24"/>
          <w:lang w:val="es-ES_tradnl"/>
        </w:rPr>
        <w:t>Se tomó como objeto de estudio a los sacos de fase 2 los cuales tienen establecidos que deben pesar 23 kilogramos, y que pueden tener un margen de error siendo 22.50 kg lo menos que pueden llegar a pesar, y teniendo 24 kg como lo máximo permitido que deben llegar a pesar.</w:t>
      </w:r>
    </w:p>
    <w:p w:rsidR="004E67C8" w:rsidRDefault="004E67C8" w:rsidP="004E67C8">
      <w:pPr>
        <w:spacing w:after="0" w:line="240" w:lineRule="auto"/>
        <w:jc w:val="both"/>
        <w:rPr>
          <w:rFonts w:cs="Arial"/>
          <w:sz w:val="24"/>
          <w:szCs w:val="24"/>
          <w:lang w:val="es-ES_tradnl"/>
        </w:rPr>
      </w:pPr>
      <w:r w:rsidRPr="00054150">
        <w:rPr>
          <w:rFonts w:cs="Arial"/>
          <w:sz w:val="24"/>
          <w:szCs w:val="24"/>
          <w:lang w:val="es-ES_tradnl"/>
        </w:rPr>
        <w:t>Se establecen así: Límite de control = 23 kg, Límite superior de control = 24 kg y límite inferior de control = 22.50 kg.</w:t>
      </w:r>
    </w:p>
    <w:p w:rsidR="004E67C8" w:rsidRPr="00054150" w:rsidRDefault="004E67C8" w:rsidP="004E67C8">
      <w:pPr>
        <w:spacing w:after="0" w:line="240" w:lineRule="auto"/>
        <w:jc w:val="both"/>
        <w:rPr>
          <w:rFonts w:cs="Arial"/>
          <w:sz w:val="24"/>
          <w:szCs w:val="24"/>
          <w:lang w:val="es-ES_tradnl"/>
        </w:rPr>
      </w:pPr>
      <w:r>
        <w:rPr>
          <w:rFonts w:cs="Arial"/>
          <w:sz w:val="24"/>
          <w:szCs w:val="24"/>
          <w:lang w:val="es-ES_tradnl"/>
        </w:rPr>
        <w:t>Se utilizan sacos de rafia cuyas dimensiones son de 55 x 95 cm.</w:t>
      </w:r>
    </w:p>
    <w:p w:rsidR="004E67C8" w:rsidRDefault="004E67C8" w:rsidP="004E67C8">
      <w:pPr>
        <w:spacing w:after="0" w:line="240" w:lineRule="auto"/>
        <w:jc w:val="right"/>
        <w:rPr>
          <w:rFonts w:ascii="Arial" w:hAnsi="Arial" w:cs="Arial"/>
          <w:lang w:val="es-ES_tradnl"/>
        </w:rPr>
      </w:pPr>
    </w:p>
    <w:p w:rsidR="004E67C8" w:rsidRPr="000F7F51" w:rsidRDefault="004E67C8" w:rsidP="004E67C8">
      <w:pPr>
        <w:spacing w:after="0" w:line="240" w:lineRule="auto"/>
        <w:jc w:val="both"/>
        <w:rPr>
          <w:sz w:val="24"/>
          <w:szCs w:val="24"/>
          <w:shd w:val="clear" w:color="auto" w:fill="FFFFFF"/>
        </w:rPr>
      </w:pPr>
      <w:r w:rsidRPr="000F7F51">
        <w:rPr>
          <w:rFonts w:cs="Arial"/>
          <w:sz w:val="24"/>
          <w:szCs w:val="24"/>
          <w:lang w:val="es-ES_tradnl"/>
        </w:rPr>
        <w:t xml:space="preserve">El alimento fase dos es un alimento terminado de usos múltiples en rumiantes que puede ofrecerse a libre consumo en diferentes etapas </w:t>
      </w:r>
      <w:r w:rsidRPr="000F7F51">
        <w:rPr>
          <w:sz w:val="24"/>
          <w:szCs w:val="24"/>
          <w:shd w:val="clear" w:color="auto" w:fill="FFFFFF"/>
        </w:rPr>
        <w:t>productivas del animal, en acondicionamiento de toros al empadre de vaquillas por cargarse, mantenimiento de vacas paridas, becerros para exportación, etc. , en general puede considerarse un alimento mejorador de condición corporal en cualquier etapa productiva del animal.</w:t>
      </w:r>
    </w:p>
    <w:p w:rsidR="004E67C8" w:rsidRPr="000F7F51" w:rsidRDefault="004E67C8" w:rsidP="004E67C8">
      <w:pPr>
        <w:spacing w:after="0" w:line="240" w:lineRule="auto"/>
        <w:jc w:val="both"/>
        <w:rPr>
          <w:sz w:val="24"/>
          <w:szCs w:val="24"/>
          <w:shd w:val="clear" w:color="auto" w:fill="FFFFFF"/>
        </w:rPr>
      </w:pPr>
      <w:r w:rsidRPr="000F7F51">
        <w:rPr>
          <w:sz w:val="24"/>
          <w:szCs w:val="24"/>
          <w:shd w:val="clear" w:color="auto" w:fill="FFFFFF"/>
        </w:rPr>
        <w:t>Los ingredientes que componen a este alimento son:</w:t>
      </w:r>
    </w:p>
    <w:p w:rsidR="004E67C8" w:rsidRDefault="004E67C8" w:rsidP="004E67C8">
      <w:pPr>
        <w:spacing w:after="0" w:line="240" w:lineRule="auto"/>
        <w:jc w:val="both"/>
        <w:rPr>
          <w:rFonts w:ascii="Arial" w:hAnsi="Arial" w:cs="Arial"/>
          <w:lang w:val="es-ES_tradnl"/>
        </w:rPr>
      </w:pPr>
    </w:p>
    <w:p w:rsidR="004E67C8" w:rsidRPr="00054150" w:rsidRDefault="004E67C8" w:rsidP="004E67C8">
      <w:pPr>
        <w:jc w:val="both"/>
        <w:rPr>
          <w:sz w:val="24"/>
          <w:szCs w:val="24"/>
        </w:rPr>
      </w:pPr>
      <w:r w:rsidRPr="00054150">
        <w:rPr>
          <w:sz w:val="24"/>
          <w:szCs w:val="24"/>
        </w:rPr>
        <w:t xml:space="preserve">Grano rolado, </w:t>
      </w:r>
      <w:proofErr w:type="spellStart"/>
      <w:r w:rsidRPr="00054150">
        <w:rPr>
          <w:sz w:val="24"/>
          <w:szCs w:val="24"/>
        </w:rPr>
        <w:t>alfafa</w:t>
      </w:r>
      <w:proofErr w:type="spellEnd"/>
      <w:r w:rsidRPr="00054150">
        <w:rPr>
          <w:sz w:val="24"/>
          <w:szCs w:val="24"/>
        </w:rPr>
        <w:t xml:space="preserve"> y tazoles, pastas de oleaginosas, subproductos de origen vegetal, melaza de caña, grasa, vitaminas y minerales, contiene ionóforo como promotor de crecimiento.</w:t>
      </w:r>
    </w:p>
    <w:p w:rsidR="004E67C8" w:rsidRDefault="004E67C8" w:rsidP="004E67C8">
      <w:pPr>
        <w:jc w:val="both"/>
        <w:rPr>
          <w:sz w:val="24"/>
          <w:szCs w:val="24"/>
        </w:rPr>
      </w:pPr>
      <w:r w:rsidRPr="00054150">
        <w:rPr>
          <w:sz w:val="24"/>
          <w:szCs w:val="24"/>
        </w:rPr>
        <w:t>Es utilizado como alimento completo que proporciona en forma balanceada energía y proteína para ganar condición corporal en cualquier etapa productiva del animal.</w:t>
      </w:r>
    </w:p>
    <w:tbl>
      <w:tblPr>
        <w:tblStyle w:val="Tablaconcuadrcula"/>
        <w:tblW w:w="0" w:type="auto"/>
        <w:tblLook w:val="04A0" w:firstRow="1" w:lastRow="0" w:firstColumn="1" w:lastColumn="0" w:noHBand="0" w:noVBand="1"/>
      </w:tblPr>
      <w:tblGrid>
        <w:gridCol w:w="2311"/>
        <w:gridCol w:w="2115"/>
        <w:gridCol w:w="2115"/>
        <w:gridCol w:w="2179"/>
      </w:tblGrid>
      <w:tr w:rsidR="004E67C8" w:rsidTr="00485F2A">
        <w:tc>
          <w:tcPr>
            <w:tcW w:w="8978" w:type="dxa"/>
            <w:gridSpan w:val="4"/>
          </w:tcPr>
          <w:p w:rsidR="004E67C8" w:rsidRDefault="004E67C8" w:rsidP="00485F2A">
            <w:pPr>
              <w:jc w:val="center"/>
              <w:rPr>
                <w:sz w:val="24"/>
                <w:szCs w:val="24"/>
              </w:rPr>
            </w:pPr>
            <w:r>
              <w:rPr>
                <w:sz w:val="24"/>
                <w:szCs w:val="24"/>
              </w:rPr>
              <w:t>Análisis calculado base seca.</w:t>
            </w:r>
          </w:p>
        </w:tc>
      </w:tr>
      <w:tr w:rsidR="004E67C8" w:rsidTr="00485F2A">
        <w:tc>
          <w:tcPr>
            <w:tcW w:w="2992" w:type="dxa"/>
            <w:gridSpan w:val="2"/>
          </w:tcPr>
          <w:p w:rsidR="004E67C8" w:rsidRDefault="004E67C8" w:rsidP="00485F2A">
            <w:pPr>
              <w:jc w:val="center"/>
              <w:rPr>
                <w:sz w:val="24"/>
                <w:szCs w:val="24"/>
              </w:rPr>
            </w:pPr>
            <w:r>
              <w:rPr>
                <w:sz w:val="24"/>
                <w:szCs w:val="24"/>
              </w:rPr>
              <w:t>Proteína</w:t>
            </w:r>
          </w:p>
        </w:tc>
        <w:tc>
          <w:tcPr>
            <w:tcW w:w="2993" w:type="dxa"/>
          </w:tcPr>
          <w:p w:rsidR="004E67C8" w:rsidRDefault="004E67C8" w:rsidP="00485F2A">
            <w:pPr>
              <w:jc w:val="center"/>
              <w:rPr>
                <w:sz w:val="24"/>
                <w:szCs w:val="24"/>
              </w:rPr>
            </w:pPr>
            <w:r>
              <w:rPr>
                <w:sz w:val="24"/>
                <w:szCs w:val="24"/>
              </w:rPr>
              <w:t>Min</w:t>
            </w:r>
          </w:p>
        </w:tc>
        <w:tc>
          <w:tcPr>
            <w:tcW w:w="2993" w:type="dxa"/>
          </w:tcPr>
          <w:p w:rsidR="004E67C8" w:rsidRDefault="004E67C8" w:rsidP="00485F2A">
            <w:pPr>
              <w:jc w:val="center"/>
              <w:rPr>
                <w:sz w:val="24"/>
                <w:szCs w:val="24"/>
              </w:rPr>
            </w:pPr>
            <w:r>
              <w:rPr>
                <w:sz w:val="24"/>
                <w:szCs w:val="24"/>
              </w:rPr>
              <w:t>15.0%</w:t>
            </w:r>
          </w:p>
        </w:tc>
      </w:tr>
      <w:tr w:rsidR="004E67C8" w:rsidTr="00485F2A">
        <w:tc>
          <w:tcPr>
            <w:tcW w:w="2992" w:type="dxa"/>
            <w:gridSpan w:val="2"/>
          </w:tcPr>
          <w:p w:rsidR="004E67C8" w:rsidRDefault="004E67C8" w:rsidP="00485F2A">
            <w:pPr>
              <w:jc w:val="center"/>
              <w:rPr>
                <w:sz w:val="24"/>
                <w:szCs w:val="24"/>
              </w:rPr>
            </w:pPr>
            <w:r>
              <w:rPr>
                <w:sz w:val="24"/>
                <w:szCs w:val="24"/>
              </w:rPr>
              <w:t>Grasa</w:t>
            </w:r>
          </w:p>
        </w:tc>
        <w:tc>
          <w:tcPr>
            <w:tcW w:w="2993" w:type="dxa"/>
          </w:tcPr>
          <w:p w:rsidR="004E67C8" w:rsidRDefault="004E67C8" w:rsidP="00485F2A">
            <w:pPr>
              <w:jc w:val="center"/>
              <w:rPr>
                <w:sz w:val="24"/>
                <w:szCs w:val="24"/>
              </w:rPr>
            </w:pPr>
            <w:r>
              <w:rPr>
                <w:sz w:val="24"/>
                <w:szCs w:val="24"/>
              </w:rPr>
              <w:t>Min</w:t>
            </w:r>
          </w:p>
        </w:tc>
        <w:tc>
          <w:tcPr>
            <w:tcW w:w="2993" w:type="dxa"/>
          </w:tcPr>
          <w:p w:rsidR="004E67C8" w:rsidRDefault="004E67C8" w:rsidP="00485F2A">
            <w:pPr>
              <w:jc w:val="center"/>
              <w:rPr>
                <w:sz w:val="24"/>
                <w:szCs w:val="24"/>
              </w:rPr>
            </w:pPr>
            <w:r>
              <w:rPr>
                <w:sz w:val="24"/>
                <w:szCs w:val="24"/>
              </w:rPr>
              <w:t>3.0%</w:t>
            </w:r>
          </w:p>
        </w:tc>
      </w:tr>
      <w:tr w:rsidR="004E67C8" w:rsidTr="00485F2A">
        <w:tc>
          <w:tcPr>
            <w:tcW w:w="2992" w:type="dxa"/>
            <w:gridSpan w:val="2"/>
          </w:tcPr>
          <w:p w:rsidR="004E67C8" w:rsidRDefault="004E67C8" w:rsidP="00485F2A">
            <w:pPr>
              <w:jc w:val="center"/>
              <w:rPr>
                <w:sz w:val="24"/>
                <w:szCs w:val="24"/>
              </w:rPr>
            </w:pPr>
            <w:r>
              <w:rPr>
                <w:sz w:val="24"/>
                <w:szCs w:val="24"/>
              </w:rPr>
              <w:t>Fibra cruda</w:t>
            </w:r>
          </w:p>
        </w:tc>
        <w:tc>
          <w:tcPr>
            <w:tcW w:w="2993" w:type="dxa"/>
          </w:tcPr>
          <w:p w:rsidR="004E67C8" w:rsidRDefault="004E67C8" w:rsidP="00485F2A">
            <w:pPr>
              <w:jc w:val="center"/>
              <w:rPr>
                <w:sz w:val="24"/>
                <w:szCs w:val="24"/>
              </w:rPr>
            </w:pPr>
            <w:r>
              <w:rPr>
                <w:sz w:val="24"/>
                <w:szCs w:val="24"/>
              </w:rPr>
              <w:t>Max</w:t>
            </w:r>
          </w:p>
        </w:tc>
        <w:tc>
          <w:tcPr>
            <w:tcW w:w="2993" w:type="dxa"/>
          </w:tcPr>
          <w:p w:rsidR="004E67C8" w:rsidRDefault="004E67C8" w:rsidP="00485F2A">
            <w:pPr>
              <w:jc w:val="center"/>
              <w:rPr>
                <w:sz w:val="24"/>
                <w:szCs w:val="24"/>
              </w:rPr>
            </w:pPr>
            <w:r>
              <w:rPr>
                <w:sz w:val="24"/>
                <w:szCs w:val="24"/>
              </w:rPr>
              <w:t>15%</w:t>
            </w:r>
          </w:p>
        </w:tc>
      </w:tr>
      <w:tr w:rsidR="004E67C8" w:rsidTr="00485F2A">
        <w:tc>
          <w:tcPr>
            <w:tcW w:w="2992" w:type="dxa"/>
            <w:gridSpan w:val="2"/>
          </w:tcPr>
          <w:p w:rsidR="004E67C8" w:rsidRDefault="004E67C8" w:rsidP="00485F2A">
            <w:pPr>
              <w:jc w:val="center"/>
              <w:rPr>
                <w:sz w:val="24"/>
                <w:szCs w:val="24"/>
              </w:rPr>
            </w:pPr>
            <w:r>
              <w:rPr>
                <w:sz w:val="24"/>
                <w:szCs w:val="24"/>
              </w:rPr>
              <w:t>Calcio</w:t>
            </w:r>
          </w:p>
        </w:tc>
        <w:tc>
          <w:tcPr>
            <w:tcW w:w="2993" w:type="dxa"/>
          </w:tcPr>
          <w:p w:rsidR="004E67C8" w:rsidRDefault="004E67C8" w:rsidP="00485F2A">
            <w:pPr>
              <w:jc w:val="center"/>
              <w:rPr>
                <w:sz w:val="24"/>
                <w:szCs w:val="24"/>
              </w:rPr>
            </w:pPr>
            <w:r>
              <w:rPr>
                <w:sz w:val="24"/>
                <w:szCs w:val="24"/>
              </w:rPr>
              <w:t>Min</w:t>
            </w:r>
          </w:p>
        </w:tc>
        <w:tc>
          <w:tcPr>
            <w:tcW w:w="2993" w:type="dxa"/>
          </w:tcPr>
          <w:p w:rsidR="004E67C8" w:rsidRDefault="004E67C8" w:rsidP="00485F2A">
            <w:pPr>
              <w:jc w:val="center"/>
              <w:rPr>
                <w:sz w:val="24"/>
                <w:szCs w:val="24"/>
              </w:rPr>
            </w:pPr>
            <w:r>
              <w:rPr>
                <w:sz w:val="24"/>
                <w:szCs w:val="24"/>
              </w:rPr>
              <w:t>0.70%</w:t>
            </w:r>
          </w:p>
        </w:tc>
      </w:tr>
      <w:tr w:rsidR="004E67C8" w:rsidTr="00485F2A">
        <w:tc>
          <w:tcPr>
            <w:tcW w:w="2992" w:type="dxa"/>
            <w:gridSpan w:val="2"/>
          </w:tcPr>
          <w:p w:rsidR="004E67C8" w:rsidRDefault="004E67C8" w:rsidP="00485F2A">
            <w:pPr>
              <w:jc w:val="center"/>
              <w:rPr>
                <w:sz w:val="24"/>
                <w:szCs w:val="24"/>
              </w:rPr>
            </w:pPr>
            <w:r>
              <w:rPr>
                <w:sz w:val="24"/>
                <w:szCs w:val="24"/>
              </w:rPr>
              <w:t>Fósforo</w:t>
            </w:r>
          </w:p>
        </w:tc>
        <w:tc>
          <w:tcPr>
            <w:tcW w:w="2993" w:type="dxa"/>
          </w:tcPr>
          <w:p w:rsidR="004E67C8" w:rsidRDefault="004E67C8" w:rsidP="00485F2A">
            <w:pPr>
              <w:jc w:val="center"/>
              <w:rPr>
                <w:sz w:val="24"/>
                <w:szCs w:val="24"/>
              </w:rPr>
            </w:pPr>
            <w:r>
              <w:rPr>
                <w:sz w:val="24"/>
                <w:szCs w:val="24"/>
              </w:rPr>
              <w:t>Min</w:t>
            </w:r>
          </w:p>
        </w:tc>
        <w:tc>
          <w:tcPr>
            <w:tcW w:w="2993" w:type="dxa"/>
          </w:tcPr>
          <w:p w:rsidR="004E67C8" w:rsidRDefault="004E67C8" w:rsidP="00485F2A">
            <w:pPr>
              <w:jc w:val="center"/>
              <w:rPr>
                <w:sz w:val="24"/>
                <w:szCs w:val="24"/>
              </w:rPr>
            </w:pPr>
            <w:r>
              <w:rPr>
                <w:sz w:val="24"/>
                <w:szCs w:val="24"/>
              </w:rPr>
              <w:t>0.32%</w:t>
            </w:r>
          </w:p>
        </w:tc>
      </w:tr>
      <w:tr w:rsidR="004E67C8" w:rsidTr="00485F2A">
        <w:tc>
          <w:tcPr>
            <w:tcW w:w="2992" w:type="dxa"/>
          </w:tcPr>
          <w:p w:rsidR="004E67C8" w:rsidRDefault="004E67C8" w:rsidP="00485F2A">
            <w:pPr>
              <w:jc w:val="center"/>
              <w:rPr>
                <w:sz w:val="24"/>
                <w:szCs w:val="24"/>
              </w:rPr>
            </w:pPr>
            <w:r>
              <w:rPr>
                <w:sz w:val="24"/>
                <w:szCs w:val="24"/>
              </w:rPr>
              <w:t>Humedad</w:t>
            </w:r>
          </w:p>
        </w:tc>
        <w:tc>
          <w:tcPr>
            <w:tcW w:w="2993" w:type="dxa"/>
          </w:tcPr>
          <w:p w:rsidR="004E67C8" w:rsidRDefault="004E67C8" w:rsidP="00485F2A">
            <w:pPr>
              <w:jc w:val="center"/>
              <w:rPr>
                <w:sz w:val="24"/>
                <w:szCs w:val="24"/>
              </w:rPr>
            </w:pPr>
            <w:r>
              <w:rPr>
                <w:sz w:val="24"/>
                <w:szCs w:val="24"/>
              </w:rPr>
              <w:t>Max</w:t>
            </w:r>
          </w:p>
        </w:tc>
        <w:tc>
          <w:tcPr>
            <w:tcW w:w="2993" w:type="dxa"/>
            <w:gridSpan w:val="2"/>
          </w:tcPr>
          <w:p w:rsidR="004E67C8" w:rsidRDefault="004E67C8" w:rsidP="00485F2A">
            <w:pPr>
              <w:jc w:val="center"/>
              <w:rPr>
                <w:sz w:val="24"/>
                <w:szCs w:val="24"/>
              </w:rPr>
            </w:pPr>
            <w:r>
              <w:rPr>
                <w:sz w:val="24"/>
                <w:szCs w:val="24"/>
              </w:rPr>
              <w:t>13.0%</w:t>
            </w:r>
          </w:p>
        </w:tc>
      </w:tr>
    </w:tbl>
    <w:p w:rsidR="004E67C8" w:rsidRDefault="004E67C8" w:rsidP="004E67C8">
      <w:pPr>
        <w:jc w:val="both"/>
        <w:rPr>
          <w:sz w:val="24"/>
          <w:szCs w:val="24"/>
        </w:rPr>
      </w:pPr>
    </w:p>
    <w:p w:rsidR="004E67C8" w:rsidRPr="00054150" w:rsidRDefault="004E67C8" w:rsidP="004E67C8">
      <w:pPr>
        <w:jc w:val="both"/>
        <w:rPr>
          <w:sz w:val="24"/>
          <w:szCs w:val="24"/>
        </w:rPr>
      </w:pPr>
      <w:r>
        <w:rPr>
          <w:rFonts w:cs="Arial"/>
          <w:noProof/>
          <w:sz w:val="24"/>
          <w:szCs w:val="24"/>
          <w:lang w:val="es-MX" w:eastAsia="es-MX"/>
        </w:rPr>
        <w:drawing>
          <wp:anchor distT="0" distB="0" distL="114300" distR="114300" simplePos="0" relativeHeight="251717632" behindDoc="0" locked="0" layoutInCell="1" allowOverlap="1" wp14:anchorId="4CDFF289" wp14:editId="46685E1E">
            <wp:simplePos x="0" y="0"/>
            <wp:positionH relativeFrom="column">
              <wp:posOffset>-110490</wp:posOffset>
            </wp:positionH>
            <wp:positionV relativeFrom="paragraph">
              <wp:posOffset>-635</wp:posOffset>
            </wp:positionV>
            <wp:extent cx="5975350" cy="2420620"/>
            <wp:effectExtent l="0" t="0" r="0" b="0"/>
            <wp:wrapSquare wrapText="bothSides"/>
            <wp:docPr id="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51130-WA0019.jpg"/>
                    <pic:cNvPicPr/>
                  </pic:nvPicPr>
                  <pic:blipFill>
                    <a:blip r:embed="rId11">
                      <a:extLst>
                        <a:ext uri="{28A0092B-C50C-407E-A947-70E740481C1C}">
                          <a14:useLocalDpi xmlns:a14="http://schemas.microsoft.com/office/drawing/2010/main" val="0"/>
                        </a:ext>
                      </a:extLst>
                    </a:blip>
                    <a:stretch>
                      <a:fillRect/>
                    </a:stretch>
                  </pic:blipFill>
                  <pic:spPr>
                    <a:xfrm>
                      <a:off x="0" y="0"/>
                      <a:ext cx="5975350" cy="2420620"/>
                    </a:xfrm>
                    <a:prstGeom prst="rect">
                      <a:avLst/>
                    </a:prstGeom>
                  </pic:spPr>
                </pic:pic>
              </a:graphicData>
            </a:graphic>
            <wp14:sizeRelH relativeFrom="page">
              <wp14:pctWidth>0</wp14:pctWidth>
            </wp14:sizeRelH>
            <wp14:sizeRelV relativeFrom="page">
              <wp14:pctHeight>0</wp14:pctHeight>
            </wp14:sizeRelV>
          </wp:anchor>
        </w:drawing>
      </w:r>
    </w:p>
    <w:p w:rsidR="004E67C8" w:rsidRPr="00F13AB1" w:rsidRDefault="004E67C8" w:rsidP="000D3DF0">
      <w:pPr>
        <w:jc w:val="both"/>
        <w:rPr>
          <w:rFonts w:cs="Arial"/>
          <w:sz w:val="24"/>
          <w:szCs w:val="24"/>
        </w:rPr>
      </w:pPr>
    </w:p>
    <w:p w:rsidR="00C73133" w:rsidRPr="00F13AB1" w:rsidRDefault="00C73133" w:rsidP="000D3DF0">
      <w:pPr>
        <w:jc w:val="both"/>
        <w:rPr>
          <w:rFonts w:cs="Arial"/>
          <w:sz w:val="24"/>
          <w:szCs w:val="24"/>
        </w:rPr>
      </w:pPr>
    </w:p>
    <w:p w:rsidR="00C73133" w:rsidRPr="00F13AB1" w:rsidRDefault="00C73133" w:rsidP="000D3DF0">
      <w:pPr>
        <w:jc w:val="both"/>
        <w:rPr>
          <w:rFonts w:cs="Arial"/>
          <w:sz w:val="24"/>
          <w:szCs w:val="24"/>
        </w:rPr>
      </w:pPr>
    </w:p>
    <w:p w:rsidR="00C73133" w:rsidRPr="00F13AB1" w:rsidRDefault="00C73133" w:rsidP="000D3DF0">
      <w:pPr>
        <w:jc w:val="both"/>
        <w:rPr>
          <w:rFonts w:cs="Arial"/>
          <w:sz w:val="24"/>
          <w:szCs w:val="24"/>
        </w:rPr>
      </w:pPr>
    </w:p>
    <w:p w:rsidR="00C73133" w:rsidRPr="00F13AB1" w:rsidRDefault="00C73133" w:rsidP="000D3DF0">
      <w:pPr>
        <w:jc w:val="both"/>
        <w:rPr>
          <w:rFonts w:cs="Arial"/>
          <w:sz w:val="24"/>
          <w:szCs w:val="24"/>
        </w:rPr>
      </w:pPr>
    </w:p>
    <w:p w:rsidR="00C73133" w:rsidRPr="00F13AB1" w:rsidRDefault="00C73133" w:rsidP="000D3DF0">
      <w:pPr>
        <w:jc w:val="both"/>
        <w:rPr>
          <w:rFonts w:cs="Arial"/>
          <w:sz w:val="24"/>
          <w:szCs w:val="24"/>
        </w:rPr>
      </w:pPr>
    </w:p>
    <w:p w:rsidR="00C73133" w:rsidRPr="00F13AB1" w:rsidRDefault="00C73133" w:rsidP="000D3DF0">
      <w:pPr>
        <w:jc w:val="both"/>
        <w:rPr>
          <w:rFonts w:cs="Arial"/>
          <w:sz w:val="24"/>
          <w:szCs w:val="24"/>
        </w:rPr>
      </w:pPr>
    </w:p>
    <w:p w:rsidR="00C73133" w:rsidRPr="00F13AB1" w:rsidRDefault="00C73133" w:rsidP="000D3DF0">
      <w:pPr>
        <w:jc w:val="both"/>
        <w:rPr>
          <w:rFonts w:cs="Arial"/>
          <w:sz w:val="24"/>
          <w:szCs w:val="24"/>
        </w:rPr>
      </w:pPr>
    </w:p>
    <w:p w:rsidR="00C73133" w:rsidRPr="00F13AB1" w:rsidRDefault="00C73133" w:rsidP="000D3DF0">
      <w:pPr>
        <w:jc w:val="both"/>
        <w:rPr>
          <w:rFonts w:cs="Arial"/>
          <w:sz w:val="24"/>
          <w:szCs w:val="24"/>
        </w:rPr>
      </w:pPr>
    </w:p>
    <w:p w:rsidR="00C73133" w:rsidRPr="00F13AB1" w:rsidRDefault="00C73133" w:rsidP="000D3DF0">
      <w:pPr>
        <w:jc w:val="both"/>
        <w:rPr>
          <w:rFonts w:cs="Arial"/>
          <w:sz w:val="24"/>
          <w:szCs w:val="24"/>
        </w:rPr>
      </w:pPr>
    </w:p>
    <w:p w:rsidR="00C73133" w:rsidRPr="00F13AB1" w:rsidRDefault="00C73133" w:rsidP="000D3DF0">
      <w:pPr>
        <w:jc w:val="both"/>
        <w:rPr>
          <w:rFonts w:cs="Arial"/>
          <w:sz w:val="24"/>
          <w:szCs w:val="24"/>
        </w:rPr>
      </w:pPr>
    </w:p>
    <w:p w:rsidR="00C73133" w:rsidRPr="00F13AB1" w:rsidRDefault="00C73133" w:rsidP="000D3DF0">
      <w:pPr>
        <w:jc w:val="both"/>
        <w:rPr>
          <w:rFonts w:cs="Arial"/>
          <w:sz w:val="24"/>
          <w:szCs w:val="24"/>
        </w:rPr>
      </w:pPr>
    </w:p>
    <w:p w:rsidR="00C73133" w:rsidRPr="00F13AB1" w:rsidRDefault="00C73133" w:rsidP="000D3DF0">
      <w:pPr>
        <w:jc w:val="both"/>
        <w:rPr>
          <w:rFonts w:cs="Arial"/>
          <w:sz w:val="24"/>
          <w:szCs w:val="24"/>
        </w:rPr>
      </w:pPr>
    </w:p>
    <w:p w:rsidR="00C73133" w:rsidRPr="00F13AB1" w:rsidRDefault="00C73133" w:rsidP="000D3DF0">
      <w:pPr>
        <w:jc w:val="both"/>
        <w:rPr>
          <w:rFonts w:cs="Arial"/>
          <w:sz w:val="24"/>
          <w:szCs w:val="24"/>
        </w:rPr>
      </w:pPr>
    </w:p>
    <w:p w:rsidR="00C73133" w:rsidRPr="00F13AB1" w:rsidRDefault="00C73133" w:rsidP="000D3DF0">
      <w:pPr>
        <w:jc w:val="both"/>
        <w:rPr>
          <w:rFonts w:cs="Arial"/>
          <w:sz w:val="24"/>
          <w:szCs w:val="24"/>
        </w:rPr>
      </w:pPr>
    </w:p>
    <w:p w:rsidR="00C73133" w:rsidRPr="00F13AB1" w:rsidRDefault="00C73133" w:rsidP="000D3DF0">
      <w:pPr>
        <w:jc w:val="both"/>
        <w:rPr>
          <w:rFonts w:cs="Arial"/>
          <w:sz w:val="24"/>
          <w:szCs w:val="24"/>
        </w:rPr>
      </w:pPr>
    </w:p>
    <w:p w:rsidR="00C73133" w:rsidRPr="00F13AB1" w:rsidRDefault="00C73133" w:rsidP="000D3DF0">
      <w:pPr>
        <w:jc w:val="both"/>
        <w:rPr>
          <w:rFonts w:cs="Arial"/>
          <w:sz w:val="24"/>
          <w:szCs w:val="24"/>
        </w:rPr>
      </w:pPr>
    </w:p>
    <w:p w:rsidR="00C73133" w:rsidRDefault="00C73133" w:rsidP="000D3DF0">
      <w:pPr>
        <w:jc w:val="both"/>
        <w:rPr>
          <w:rFonts w:cs="Arial"/>
          <w:sz w:val="24"/>
          <w:szCs w:val="24"/>
        </w:rPr>
      </w:pPr>
    </w:p>
    <w:p w:rsidR="004E67C8" w:rsidRDefault="004E67C8" w:rsidP="000D3DF0">
      <w:pPr>
        <w:jc w:val="both"/>
        <w:rPr>
          <w:rFonts w:cs="Arial"/>
          <w:sz w:val="24"/>
          <w:szCs w:val="24"/>
        </w:rPr>
      </w:pPr>
    </w:p>
    <w:p w:rsidR="004E67C8" w:rsidRDefault="004E67C8" w:rsidP="000D3DF0">
      <w:pPr>
        <w:jc w:val="both"/>
        <w:rPr>
          <w:rFonts w:cs="Arial"/>
          <w:sz w:val="24"/>
          <w:szCs w:val="24"/>
        </w:rPr>
      </w:pPr>
    </w:p>
    <w:p w:rsidR="004E67C8" w:rsidRDefault="004E67C8" w:rsidP="000D3DF0">
      <w:pPr>
        <w:jc w:val="both"/>
        <w:rPr>
          <w:rFonts w:cs="Arial"/>
          <w:sz w:val="24"/>
          <w:szCs w:val="24"/>
        </w:rPr>
      </w:pPr>
    </w:p>
    <w:p w:rsidR="004E67C8" w:rsidRDefault="004E67C8" w:rsidP="000D3DF0">
      <w:pPr>
        <w:jc w:val="both"/>
        <w:rPr>
          <w:rFonts w:cs="Arial"/>
          <w:sz w:val="24"/>
          <w:szCs w:val="24"/>
        </w:rPr>
      </w:pPr>
    </w:p>
    <w:p w:rsidR="004E67C8" w:rsidRDefault="004E67C8" w:rsidP="000D3DF0">
      <w:pPr>
        <w:jc w:val="both"/>
        <w:rPr>
          <w:rFonts w:cs="Arial"/>
          <w:sz w:val="24"/>
          <w:szCs w:val="24"/>
        </w:rPr>
      </w:pPr>
    </w:p>
    <w:p w:rsidR="004E67C8" w:rsidRPr="00F13AB1" w:rsidRDefault="004E67C8" w:rsidP="000D3DF0">
      <w:pPr>
        <w:jc w:val="both"/>
        <w:rPr>
          <w:rFonts w:cs="Arial"/>
          <w:sz w:val="24"/>
          <w:szCs w:val="24"/>
        </w:rPr>
      </w:pPr>
    </w:p>
    <w:p w:rsidR="00C73133" w:rsidRPr="00F13AB1" w:rsidRDefault="00C73133" w:rsidP="000D3DF0">
      <w:pPr>
        <w:jc w:val="both"/>
        <w:rPr>
          <w:rFonts w:cs="Arial"/>
          <w:sz w:val="24"/>
          <w:szCs w:val="24"/>
        </w:rPr>
      </w:pPr>
    </w:p>
    <w:p w:rsidR="00C73133" w:rsidRPr="00F13AB1" w:rsidRDefault="00C73133" w:rsidP="000D3DF0">
      <w:pPr>
        <w:jc w:val="both"/>
        <w:rPr>
          <w:rFonts w:cs="Arial"/>
          <w:sz w:val="24"/>
          <w:szCs w:val="24"/>
        </w:rPr>
      </w:pPr>
    </w:p>
    <w:p w:rsidR="00C73133" w:rsidRDefault="00C73133" w:rsidP="00C73133">
      <w:pPr>
        <w:jc w:val="center"/>
        <w:rPr>
          <w:rFonts w:cs="Arial"/>
          <w:sz w:val="32"/>
          <w:szCs w:val="24"/>
        </w:rPr>
      </w:pPr>
      <w:r w:rsidRPr="00F13AB1">
        <w:rPr>
          <w:rFonts w:cs="Arial"/>
          <w:sz w:val="32"/>
          <w:szCs w:val="24"/>
        </w:rPr>
        <w:lastRenderedPageBreak/>
        <w:t>DIAGRAMA DE FLUJO DEL PROCESO DE PRODUCCIÓN</w:t>
      </w:r>
    </w:p>
    <w:p w:rsidR="00F13AB1" w:rsidRPr="00F13AB1" w:rsidRDefault="00F13AB1" w:rsidP="00C73133">
      <w:pPr>
        <w:jc w:val="center"/>
        <w:rPr>
          <w:rFonts w:cs="Arial"/>
          <w:sz w:val="32"/>
          <w:szCs w:val="24"/>
        </w:rPr>
      </w:pPr>
    </w:p>
    <w:tbl>
      <w:tblPr>
        <w:tblStyle w:val="Tablaconcuadrcula"/>
        <w:tblW w:w="9149" w:type="dxa"/>
        <w:tblLook w:val="04A0" w:firstRow="1" w:lastRow="0" w:firstColumn="1" w:lastColumn="0" w:noHBand="0" w:noVBand="1"/>
      </w:tblPr>
      <w:tblGrid>
        <w:gridCol w:w="3049"/>
        <w:gridCol w:w="3050"/>
        <w:gridCol w:w="3050"/>
      </w:tblGrid>
      <w:tr w:rsidR="00C73133" w:rsidRPr="00F13AB1" w:rsidTr="00464370">
        <w:trPr>
          <w:trHeight w:val="814"/>
        </w:trPr>
        <w:tc>
          <w:tcPr>
            <w:tcW w:w="3049" w:type="dxa"/>
            <w:shd w:val="clear" w:color="auto" w:fill="auto"/>
          </w:tcPr>
          <w:p w:rsidR="00C73133" w:rsidRPr="00F13AB1" w:rsidRDefault="00C73133" w:rsidP="00464370">
            <w:pPr>
              <w:jc w:val="center"/>
              <w:rPr>
                <w:rFonts w:cs="Arial"/>
                <w:color w:val="000000" w:themeColor="text1"/>
                <w:sz w:val="28"/>
                <w:szCs w:val="24"/>
              </w:rPr>
            </w:pPr>
          </w:p>
          <w:p w:rsidR="00C73133" w:rsidRPr="00F13AB1" w:rsidRDefault="00C73133" w:rsidP="00464370">
            <w:pPr>
              <w:jc w:val="center"/>
              <w:rPr>
                <w:rFonts w:cs="Arial"/>
                <w:color w:val="000000" w:themeColor="text1"/>
                <w:sz w:val="28"/>
                <w:szCs w:val="24"/>
              </w:rPr>
            </w:pPr>
            <w:r w:rsidRPr="00F13AB1">
              <w:rPr>
                <w:rFonts w:cs="Arial"/>
                <w:color w:val="000000" w:themeColor="text1"/>
                <w:sz w:val="28"/>
                <w:szCs w:val="24"/>
              </w:rPr>
              <w:t>ENTRADAS</w:t>
            </w:r>
          </w:p>
        </w:tc>
        <w:tc>
          <w:tcPr>
            <w:tcW w:w="3050" w:type="dxa"/>
            <w:shd w:val="clear" w:color="auto" w:fill="auto"/>
          </w:tcPr>
          <w:p w:rsidR="00C73133" w:rsidRPr="00F13AB1" w:rsidRDefault="00C73133" w:rsidP="00464370">
            <w:pPr>
              <w:jc w:val="center"/>
              <w:rPr>
                <w:rFonts w:cs="Arial"/>
                <w:color w:val="000000" w:themeColor="text1"/>
                <w:sz w:val="28"/>
                <w:szCs w:val="24"/>
              </w:rPr>
            </w:pPr>
          </w:p>
          <w:p w:rsidR="00C73133" w:rsidRPr="00F13AB1" w:rsidRDefault="00C73133" w:rsidP="00464370">
            <w:pPr>
              <w:jc w:val="center"/>
              <w:rPr>
                <w:rFonts w:cs="Arial"/>
                <w:color w:val="000000" w:themeColor="text1"/>
                <w:sz w:val="28"/>
                <w:szCs w:val="24"/>
              </w:rPr>
            </w:pPr>
            <w:r w:rsidRPr="00F13AB1">
              <w:rPr>
                <w:rFonts w:cs="Arial"/>
                <w:color w:val="000000" w:themeColor="text1"/>
                <w:sz w:val="28"/>
                <w:szCs w:val="24"/>
              </w:rPr>
              <w:t>PROCESO</w:t>
            </w:r>
          </w:p>
        </w:tc>
        <w:tc>
          <w:tcPr>
            <w:tcW w:w="3050" w:type="dxa"/>
            <w:shd w:val="clear" w:color="auto" w:fill="auto"/>
          </w:tcPr>
          <w:p w:rsidR="00C73133" w:rsidRPr="00F13AB1" w:rsidRDefault="00C73133" w:rsidP="00464370">
            <w:pPr>
              <w:jc w:val="center"/>
              <w:rPr>
                <w:rFonts w:cs="Arial"/>
                <w:color w:val="000000" w:themeColor="text1"/>
                <w:sz w:val="28"/>
                <w:szCs w:val="24"/>
              </w:rPr>
            </w:pPr>
          </w:p>
          <w:p w:rsidR="00C73133" w:rsidRPr="00F13AB1" w:rsidRDefault="00C73133" w:rsidP="00464370">
            <w:pPr>
              <w:jc w:val="center"/>
              <w:rPr>
                <w:rFonts w:cs="Arial"/>
                <w:color w:val="000000" w:themeColor="text1"/>
                <w:sz w:val="28"/>
                <w:szCs w:val="24"/>
              </w:rPr>
            </w:pPr>
            <w:r w:rsidRPr="00F13AB1">
              <w:rPr>
                <w:rFonts w:cs="Arial"/>
                <w:color w:val="000000" w:themeColor="text1"/>
                <w:sz w:val="28"/>
                <w:szCs w:val="24"/>
              </w:rPr>
              <w:t>SALIDAS</w:t>
            </w:r>
          </w:p>
        </w:tc>
      </w:tr>
      <w:tr w:rsidR="00C73133" w:rsidRPr="00F13AB1" w:rsidTr="00464370">
        <w:trPr>
          <w:trHeight w:val="1338"/>
        </w:trPr>
        <w:tc>
          <w:tcPr>
            <w:tcW w:w="3049" w:type="dxa"/>
          </w:tcPr>
          <w:p w:rsidR="00C73133" w:rsidRPr="00F13AB1" w:rsidRDefault="00704FD8" w:rsidP="00464370">
            <w:pPr>
              <w:jc w:val="center"/>
              <w:rPr>
                <w:rFonts w:cs="Arial"/>
                <w:sz w:val="24"/>
                <w:szCs w:val="24"/>
              </w:rPr>
            </w:pPr>
            <w:r>
              <w:rPr>
                <w:noProof/>
                <w:sz w:val="24"/>
                <w:szCs w:val="24"/>
                <w:lang w:val="es-ES"/>
              </w:rPr>
              <w:pict>
                <v:group id="4 Grupo" o:spid="_x0000_s1074" style="position:absolute;left:0;text-align:left;margin-left:130.15pt;margin-top:9.9pt;width:184.8pt;height:40.8pt;z-index:251685888;mso-position-horizontal-relative:text;mso-position-vertical-relative:text" coordsize="23469,51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">
                  <v:shapetype id="_x0000_t32" coordsize="21600,21600" o:spt="32" o:oned="t" path="m,l21600,21600e" filled="f">
                    <v:path arrowok="t" fillok="f" o:connecttype="none"/>
                    <o:lock v:ext="edit" shapetype="t"/>
                  </v:shapetype>
                  <v:shape id="Conector recto de flecha 4" o:spid="_x0000_s1075" type="#_x0000_t32" style="position:absolute;top:2540;width:304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8xXScQAAADaAAAADwAAAGRycy9kb3ducmV2LnhtbESPT2sCMRTE70K/Q3iCF9GsilK3Rilt&#10;hV7E7ir0+ti8/YOblzVJdfvtm0Khx2FmfsNsdr1pxY2cbywrmE0TEMSF1Q1XCs6n/eQRhA/IGlvL&#10;pOCbPOy2D4MNptreOaNbHioRIexTVFCH0KVS+qImg35qO+LoldYZDFG6SmqH9wg3rZwnyUoabDgu&#10;1NjRS03FJf8yCmSVLcznW9mvDqVbv36Mj9cuPyo1GvbPTyAC9eE//Nd+1wqW8Hsl3gC5/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7zFdJxAAAANoAAAAPAAAAAAAAAAAA&#10;AAAAAKECAABkcnMvZG93bnJldi54bWxQSwUGAAAAAAQABAD5AAAAkgMAAAAA&#10;" strokecolor="windowText" strokeweight=".5pt">
                    <v:stroke endarrow="block" joinstyle="miter"/>
                  </v:shape>
                  <v:shape id="Conector recto de flecha 35" o:spid="_x0000_s1076" type="#_x0000_t32" style="position:absolute;left:20421;top:2641;width:304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7JPsQAAADaAAAADwAAAGRycy9kb3ducmV2LnhtbESPT2sCMRTE7wW/Q3hCL0WzrbDoahSx&#10;LXgpuqvg9bF5+wc3L9sk1e23bwqFHoeZ+Q2z2gymEzdyvrWs4HmagCAurW65VnA+vU/mIHxA1thZ&#10;JgXf5GGzHj2sMNP2zjndilCLCGGfoYImhD6T0pcNGfRT2xNHr7LOYIjS1VI7vEe46eRLkqTSYMtx&#10;ocGedg2V1+LLKJB1PjOXt2pIPyq3eD0+HT774qDU43jYLkEEGsJ/+K+91wpS+L0Sb4B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Hsk+xAAAANoAAAAPAAAAAAAAAAAA&#10;AAAAAKECAABkcnMvZG93bnJldi54bWxQSwUGAAAAAAQABAD5AAAAkgMAAAAA&#10;" strokecolor="windowText" strokeweight=".5pt">
                    <v:stroke endarrow="block" joinstyle="miter"/>
                  </v:shape>
                  <v:rect id="7 Rectángulo" o:spid="_x0000_s1077" style="position:absolute;left:3048;width:17373;height:51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0GO8IA&#10;AADaAAAADwAAAGRycy9kb3ducmV2LnhtbESP3WrCQBSE7wu+w3KE3tVNSqkhuooIpaU3pdEHOGSP&#10;STR7NuxufvTpu4LQy2FmvmHW28m0YiDnG8sK0kUCgri0uuFKwfHw8ZKB8AFZY2uZFFzJw3Yze1pj&#10;ru3IvzQUoRIRwj5HBXUIXS6lL2sy6Be2I47eyTqDIUpXSe1wjHDTytckeZcGG44LNXa0r6m8FL1R&#10;YNOf8H0Y33qm0X1mzblsb8tMqef5tFuBCDSF//Cj/aUVLOF+Jd4Auf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PQY7wgAAANoAAAAPAAAAAAAAAAAAAAAAAJgCAABkcnMvZG93&#10;bnJldi54bWxQSwUGAAAAAAQABAD1AAAAhwMAAAAA&#10;" fillcolor="#4f81bd [3204]" strokecolor="#243f60 [1604]" strokeweight="2pt">
                    <v:textbox>
                      <w:txbxContent>
                        <w:p w:rsidR="00C73133" w:rsidRDefault="00C73133" w:rsidP="00C73133">
                          <w:pPr>
                            <w:jc w:val="center"/>
                            <w:rPr>
                              <w:rFonts w:ascii="Arial" w:hAnsi="Arial" w:cs="Arial"/>
                              <w:sz w:val="24"/>
                              <w:szCs w:val="24"/>
                            </w:rPr>
                          </w:pPr>
                          <w:r>
                            <w:rPr>
                              <w:rFonts w:ascii="Arial" w:hAnsi="Arial" w:cs="Arial"/>
                              <w:sz w:val="24"/>
                              <w:szCs w:val="24"/>
                            </w:rPr>
                            <w:t>Área de pesaje de camiones</w:t>
                          </w:r>
                        </w:p>
                        <w:p w:rsidR="00C73133" w:rsidRDefault="00C73133" w:rsidP="00C73133">
                          <w:pPr>
                            <w:jc w:val="center"/>
                          </w:pPr>
                        </w:p>
                      </w:txbxContent>
                    </v:textbox>
                  </v:rect>
                </v:group>
              </w:pict>
            </w:r>
          </w:p>
          <w:p w:rsidR="00C73133" w:rsidRPr="00F13AB1" w:rsidRDefault="00C73133" w:rsidP="00464370">
            <w:pPr>
              <w:jc w:val="center"/>
              <w:rPr>
                <w:rFonts w:cs="Arial"/>
                <w:sz w:val="24"/>
                <w:szCs w:val="24"/>
              </w:rPr>
            </w:pPr>
            <w:r w:rsidRPr="00F13AB1">
              <w:rPr>
                <w:rFonts w:cs="Arial"/>
                <w:sz w:val="24"/>
                <w:szCs w:val="24"/>
              </w:rPr>
              <w:t>Recepción de materia prima</w:t>
            </w:r>
          </w:p>
        </w:tc>
        <w:tc>
          <w:tcPr>
            <w:tcW w:w="3050" w:type="dxa"/>
          </w:tcPr>
          <w:p w:rsidR="00C73133" w:rsidRPr="00F13AB1" w:rsidRDefault="00C73133" w:rsidP="00464370">
            <w:pPr>
              <w:jc w:val="center"/>
              <w:rPr>
                <w:rFonts w:cs="Arial"/>
                <w:sz w:val="24"/>
                <w:szCs w:val="24"/>
              </w:rPr>
            </w:pPr>
          </w:p>
          <w:p w:rsidR="00C73133" w:rsidRPr="00F13AB1" w:rsidRDefault="00704FD8" w:rsidP="00464370">
            <w:pPr>
              <w:jc w:val="center"/>
              <w:rPr>
                <w:rFonts w:cs="Arial"/>
                <w:sz w:val="24"/>
                <w:szCs w:val="24"/>
              </w:rPr>
            </w:pPr>
            <w:r>
              <w:rPr>
                <w:noProof/>
                <w:sz w:val="24"/>
                <w:szCs w:val="24"/>
                <w:lang w:val="es-ES"/>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25 Conector angular" o:spid="_x0000_s1073" type="#_x0000_t34" style="position:absolute;left:0;text-align:left;margin-left:1.7pt;margin-top:16.05pt;width:.8pt;height:165.6pt;z-index:2516910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" adj="-637200" strokecolor="black [3200]" strokeweight="3pt">
                  <v:stroke endarrow="open"/>
                  <v:shadow on="t" color="black" opacity="22937f" origin=",.5" offset="0,.63889mm"/>
                </v:shape>
              </w:pict>
            </w:r>
            <w:r>
              <w:rPr>
                <w:noProof/>
                <w:sz w:val="24"/>
                <w:szCs w:val="24"/>
                <w:lang w:val="es-ES"/>
              </w:rPr>
              <w:pict>
                <v:shape id="22 Conector angular" o:spid="_x0000_s1072" type="#_x0000_t34" style="position:absolute;left:0;text-align:left;margin-left:139.3pt;margin-top:16.05pt;width:1.6pt;height:106.4pt;z-index:2516889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" adj="507600" strokecolor="black [3200]" strokeweight="3pt">
                  <v:stroke endarrow="open"/>
                  <v:shadow on="t" color="black" opacity="22937f" origin=",.5" offset="0,.63889mm"/>
                </v:shape>
              </w:pict>
            </w:r>
            <w:r>
              <w:rPr>
                <w:noProof/>
                <w:sz w:val="24"/>
                <w:szCs w:val="24"/>
                <w:lang w:val="es-ES"/>
              </w:rPr>
              <w:pict>
                <v:shape id="Conector recto de flecha 1" o:spid="_x0000_s1071" type="#_x0000_t32" style="position:absolute;left:0;text-align:left;margin-left:68.1pt;margin-top:36.85pt;width:0;height:15.2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" strokecolor="black [3200]" strokeweight="3pt">
                  <v:stroke endarrow="block"/>
                  <v:shadow on="t" color="black" opacity="22937f" origin=",.5" offset="0,.63889mm"/>
                </v:shape>
              </w:pict>
            </w:r>
          </w:p>
        </w:tc>
        <w:tc>
          <w:tcPr>
            <w:tcW w:w="3050" w:type="dxa"/>
          </w:tcPr>
          <w:p w:rsidR="00C73133" w:rsidRPr="00F13AB1" w:rsidRDefault="00C73133" w:rsidP="00464370">
            <w:pPr>
              <w:jc w:val="center"/>
              <w:rPr>
                <w:rFonts w:cs="Arial"/>
                <w:sz w:val="24"/>
                <w:szCs w:val="24"/>
              </w:rPr>
            </w:pPr>
          </w:p>
          <w:p w:rsidR="00C73133" w:rsidRPr="00F13AB1" w:rsidRDefault="00C73133" w:rsidP="00464370">
            <w:pPr>
              <w:jc w:val="center"/>
              <w:rPr>
                <w:rFonts w:cs="Arial"/>
                <w:sz w:val="24"/>
                <w:szCs w:val="24"/>
              </w:rPr>
            </w:pPr>
          </w:p>
          <w:p w:rsidR="00C73133" w:rsidRPr="00F13AB1" w:rsidRDefault="00C73133" w:rsidP="00464370">
            <w:pPr>
              <w:jc w:val="center"/>
              <w:rPr>
                <w:rFonts w:cs="Arial"/>
                <w:sz w:val="24"/>
                <w:szCs w:val="24"/>
              </w:rPr>
            </w:pPr>
            <w:r w:rsidRPr="00F13AB1">
              <w:rPr>
                <w:rFonts w:cs="Arial"/>
                <w:sz w:val="24"/>
                <w:szCs w:val="24"/>
              </w:rPr>
              <w:t>Materia prima pesada</w:t>
            </w:r>
          </w:p>
        </w:tc>
      </w:tr>
      <w:tr w:rsidR="00C73133" w:rsidRPr="00F13AB1" w:rsidTr="00464370">
        <w:trPr>
          <w:trHeight w:val="938"/>
        </w:trPr>
        <w:tc>
          <w:tcPr>
            <w:tcW w:w="3049" w:type="dxa"/>
          </w:tcPr>
          <w:p w:rsidR="00C73133" w:rsidRPr="00F13AB1" w:rsidRDefault="00C73133" w:rsidP="00464370">
            <w:pPr>
              <w:jc w:val="center"/>
              <w:rPr>
                <w:rFonts w:cs="Arial"/>
                <w:sz w:val="24"/>
                <w:szCs w:val="24"/>
              </w:rPr>
            </w:pPr>
          </w:p>
          <w:p w:rsidR="00C73133" w:rsidRPr="00F13AB1" w:rsidRDefault="00704FD8" w:rsidP="00464370">
            <w:pPr>
              <w:jc w:val="center"/>
              <w:rPr>
                <w:rFonts w:cs="Arial"/>
                <w:sz w:val="24"/>
                <w:szCs w:val="24"/>
              </w:rPr>
            </w:pPr>
            <w:r>
              <w:rPr>
                <w:noProof/>
                <w:sz w:val="24"/>
                <w:szCs w:val="24"/>
                <w:lang w:val="es-ES"/>
              </w:rPr>
              <w:pict>
                <v:shape id="Conector recto de flecha 5" o:spid="_x0000_s1070" type="#_x0000_t32" style="position:absolute;left:0;text-align:left;margin-left:130.9pt;margin-top:7.8pt;width:24pt;height: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" strokecolor="windowText" strokeweight=".5pt">
                  <v:stroke endarrow="block" joinstyle="miter"/>
                </v:shape>
              </w:pict>
            </w:r>
            <w:r w:rsidR="00C73133" w:rsidRPr="00F13AB1">
              <w:rPr>
                <w:rFonts w:cs="Arial"/>
                <w:sz w:val="24"/>
                <w:szCs w:val="24"/>
              </w:rPr>
              <w:t>Materia prima</w:t>
            </w:r>
          </w:p>
        </w:tc>
        <w:tc>
          <w:tcPr>
            <w:tcW w:w="3050" w:type="dxa"/>
          </w:tcPr>
          <w:p w:rsidR="00C73133" w:rsidRPr="00F13AB1" w:rsidRDefault="00704FD8" w:rsidP="00464370">
            <w:pPr>
              <w:jc w:val="center"/>
              <w:rPr>
                <w:rFonts w:cs="Arial"/>
                <w:sz w:val="24"/>
                <w:szCs w:val="24"/>
              </w:rPr>
            </w:pPr>
            <w:r>
              <w:rPr>
                <w:noProof/>
                <w:sz w:val="24"/>
                <w:szCs w:val="24"/>
                <w:lang w:val="es-ES"/>
              </w:rPr>
              <w:pict>
                <v:rect id="19 Rectángulo" o:spid="_x0000_s1069" style="position:absolute;left:0;text-align:left;margin-left:2.5pt;margin-top:2.5pt;width:136.8pt;height:40.8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" fillcolor="#4f81bd [3204]" strokecolor="#243f60 [1604]" strokeweight="2pt">
                  <v:textbox>
                    <w:txbxContent>
                      <w:p w:rsidR="00C73133" w:rsidRDefault="00C73133" w:rsidP="00C73133">
                        <w:pPr>
                          <w:jc w:val="center"/>
                        </w:pPr>
                        <w:r>
                          <w:rPr>
                            <w:rFonts w:ascii="Arial" w:hAnsi="Arial" w:cs="Arial"/>
                            <w:sz w:val="24"/>
                            <w:szCs w:val="24"/>
                          </w:rPr>
                          <w:t>Laboratorio: prueba de humedad a granos</w:t>
                        </w:r>
                      </w:p>
                    </w:txbxContent>
                  </v:textbox>
                </v:rect>
              </w:pict>
            </w:r>
          </w:p>
          <w:p w:rsidR="00C73133" w:rsidRPr="00F13AB1" w:rsidRDefault="00704FD8" w:rsidP="00464370">
            <w:pPr>
              <w:jc w:val="center"/>
              <w:rPr>
                <w:rFonts w:cs="Arial"/>
                <w:sz w:val="24"/>
                <w:szCs w:val="24"/>
              </w:rPr>
            </w:pPr>
            <w:r>
              <w:rPr>
                <w:noProof/>
                <w:sz w:val="24"/>
                <w:szCs w:val="24"/>
                <w:lang w:val="es-ES"/>
              </w:rPr>
              <w:pict>
                <v:shape id="Conector recto de flecha 36" o:spid="_x0000_s1068" type="#_x0000_t32" style="position:absolute;left:0;text-align:left;margin-left:139.35pt;margin-top:9.25pt;width:24pt;height:0;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" strokecolor="windowText" strokeweight=".5pt">
                  <v:stroke endarrow="block" joinstyle="miter"/>
                </v:shape>
              </w:pict>
            </w:r>
          </w:p>
          <w:p w:rsidR="00C73133" w:rsidRPr="00F13AB1" w:rsidRDefault="00C73133" w:rsidP="00464370">
            <w:pPr>
              <w:jc w:val="center"/>
              <w:rPr>
                <w:rFonts w:cs="Arial"/>
                <w:sz w:val="24"/>
                <w:szCs w:val="24"/>
              </w:rPr>
            </w:pPr>
          </w:p>
        </w:tc>
        <w:tc>
          <w:tcPr>
            <w:tcW w:w="3050" w:type="dxa"/>
          </w:tcPr>
          <w:p w:rsidR="00C73133" w:rsidRPr="00F13AB1" w:rsidRDefault="00C73133" w:rsidP="00464370">
            <w:pPr>
              <w:jc w:val="center"/>
              <w:rPr>
                <w:rFonts w:cs="Arial"/>
                <w:sz w:val="24"/>
                <w:szCs w:val="24"/>
              </w:rPr>
            </w:pPr>
          </w:p>
          <w:p w:rsidR="00C73133" w:rsidRPr="00F13AB1" w:rsidRDefault="00C73133" w:rsidP="00464370">
            <w:pPr>
              <w:jc w:val="center"/>
              <w:rPr>
                <w:rFonts w:cs="Arial"/>
                <w:sz w:val="24"/>
                <w:szCs w:val="24"/>
              </w:rPr>
            </w:pPr>
            <w:r w:rsidRPr="00F13AB1">
              <w:rPr>
                <w:rFonts w:cs="Arial"/>
                <w:sz w:val="24"/>
                <w:szCs w:val="24"/>
              </w:rPr>
              <w:t>MP sin humedad</w:t>
            </w:r>
          </w:p>
        </w:tc>
      </w:tr>
      <w:tr w:rsidR="00C73133" w:rsidRPr="00F13AB1" w:rsidTr="00464370">
        <w:trPr>
          <w:trHeight w:val="837"/>
        </w:trPr>
        <w:tc>
          <w:tcPr>
            <w:tcW w:w="3049" w:type="dxa"/>
          </w:tcPr>
          <w:p w:rsidR="00C73133" w:rsidRPr="00F13AB1" w:rsidRDefault="00C73133" w:rsidP="00464370">
            <w:pPr>
              <w:jc w:val="center"/>
              <w:rPr>
                <w:rFonts w:cs="Arial"/>
                <w:sz w:val="24"/>
                <w:szCs w:val="24"/>
              </w:rPr>
            </w:pPr>
          </w:p>
          <w:p w:rsidR="00C73133" w:rsidRPr="00F13AB1" w:rsidRDefault="00704FD8" w:rsidP="00464370">
            <w:pPr>
              <w:jc w:val="center"/>
              <w:rPr>
                <w:rFonts w:cs="Arial"/>
                <w:sz w:val="24"/>
                <w:szCs w:val="24"/>
              </w:rPr>
            </w:pPr>
            <w:r>
              <w:rPr>
                <w:noProof/>
                <w:sz w:val="24"/>
                <w:szCs w:val="24"/>
                <w:lang w:val="es-ES"/>
              </w:rPr>
              <w:pict>
                <v:shape id="Conector recto de flecha 6" o:spid="_x0000_s1067" type="#_x0000_t32" style="position:absolute;left:0;text-align:left;margin-left:130.9pt;margin-top:7.1pt;width:24pt;height:0;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" strokecolor="windowText" strokeweight=".5pt">
                  <v:stroke endarrow="block" joinstyle="miter"/>
                </v:shape>
              </w:pict>
            </w:r>
            <w:r w:rsidR="00C73133" w:rsidRPr="00F13AB1">
              <w:rPr>
                <w:rFonts w:cs="Arial"/>
                <w:sz w:val="24"/>
                <w:szCs w:val="24"/>
              </w:rPr>
              <w:t>Materia prima</w:t>
            </w:r>
          </w:p>
        </w:tc>
        <w:tc>
          <w:tcPr>
            <w:tcW w:w="3050" w:type="dxa"/>
          </w:tcPr>
          <w:p w:rsidR="00C73133" w:rsidRPr="00F13AB1" w:rsidRDefault="00704FD8" w:rsidP="00464370">
            <w:pPr>
              <w:jc w:val="center"/>
              <w:rPr>
                <w:rFonts w:cs="Arial"/>
                <w:sz w:val="24"/>
                <w:szCs w:val="24"/>
              </w:rPr>
            </w:pPr>
            <w:r>
              <w:rPr>
                <w:noProof/>
                <w:sz w:val="24"/>
                <w:szCs w:val="24"/>
                <w:lang w:val="es-ES"/>
              </w:rPr>
              <w:pict>
                <v:rect id="20 Rectángulo" o:spid="_x0000_s1066" style="position:absolute;left:0;text-align:left;margin-left:3.3pt;margin-top:8.65pt;width:136.8pt;height:26.4pt;z-index:251687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" fillcolor="#4f81bd [3204]" strokecolor="#243f60 [1604]" strokeweight="2pt">
                  <v:textbox>
                    <w:txbxContent>
                      <w:p w:rsidR="00C73133" w:rsidRDefault="00C73133" w:rsidP="00C73133">
                        <w:pPr>
                          <w:jc w:val="center"/>
                          <w:rPr>
                            <w:rFonts w:ascii="Arial" w:hAnsi="Arial" w:cs="Arial"/>
                            <w:sz w:val="24"/>
                            <w:szCs w:val="24"/>
                          </w:rPr>
                        </w:pPr>
                        <w:r>
                          <w:rPr>
                            <w:rFonts w:ascii="Arial" w:hAnsi="Arial" w:cs="Arial"/>
                            <w:sz w:val="24"/>
                            <w:szCs w:val="24"/>
                          </w:rPr>
                          <w:t>Revisión de maleza</w:t>
                        </w:r>
                      </w:p>
                      <w:p w:rsidR="00C73133" w:rsidRDefault="00C73133" w:rsidP="00C73133">
                        <w:pPr>
                          <w:jc w:val="center"/>
                          <w:rPr>
                            <w:rFonts w:ascii="Arial" w:hAnsi="Arial" w:cs="Arial"/>
                            <w:sz w:val="24"/>
                            <w:szCs w:val="24"/>
                          </w:rPr>
                        </w:pPr>
                      </w:p>
                      <w:p w:rsidR="00C73133" w:rsidRDefault="00C73133" w:rsidP="00C73133">
                        <w:pPr>
                          <w:jc w:val="center"/>
                        </w:pPr>
                      </w:p>
                    </w:txbxContent>
                  </v:textbox>
                </v:rect>
              </w:pict>
            </w:r>
          </w:p>
          <w:p w:rsidR="00C73133" w:rsidRPr="00F13AB1" w:rsidRDefault="00704FD8" w:rsidP="00464370">
            <w:pPr>
              <w:jc w:val="center"/>
              <w:rPr>
                <w:rFonts w:cs="Arial"/>
                <w:sz w:val="24"/>
                <w:szCs w:val="24"/>
              </w:rPr>
            </w:pPr>
            <w:r>
              <w:rPr>
                <w:noProof/>
                <w:sz w:val="24"/>
                <w:szCs w:val="24"/>
                <w:lang w:val="es-ES"/>
              </w:rPr>
              <w:pict>
                <v:shape id="Conector recto de flecha 37" o:spid="_x0000_s1065" type="#_x0000_t32" style="position:absolute;left:0;text-align:left;margin-left:140.95pt;margin-top:7.05pt;width:24pt;height:0;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" strokecolor="windowText" strokeweight=".5pt">
                  <v:stroke endarrow="block" joinstyle="miter"/>
                </v:shape>
              </w:pict>
            </w:r>
          </w:p>
          <w:p w:rsidR="00C73133" w:rsidRPr="00F13AB1" w:rsidRDefault="00C73133" w:rsidP="00464370">
            <w:pPr>
              <w:rPr>
                <w:rFonts w:cs="Arial"/>
                <w:sz w:val="24"/>
                <w:szCs w:val="24"/>
              </w:rPr>
            </w:pPr>
          </w:p>
        </w:tc>
        <w:tc>
          <w:tcPr>
            <w:tcW w:w="3050" w:type="dxa"/>
          </w:tcPr>
          <w:p w:rsidR="00C73133" w:rsidRPr="00F13AB1" w:rsidRDefault="00C73133" w:rsidP="00464370">
            <w:pPr>
              <w:jc w:val="center"/>
              <w:rPr>
                <w:rFonts w:cs="Arial"/>
                <w:sz w:val="24"/>
                <w:szCs w:val="24"/>
              </w:rPr>
            </w:pPr>
          </w:p>
          <w:p w:rsidR="00C73133" w:rsidRPr="00F13AB1" w:rsidRDefault="00C73133" w:rsidP="00464370">
            <w:pPr>
              <w:jc w:val="center"/>
              <w:rPr>
                <w:rFonts w:cs="Arial"/>
                <w:sz w:val="24"/>
                <w:szCs w:val="24"/>
              </w:rPr>
            </w:pPr>
            <w:r w:rsidRPr="00F13AB1">
              <w:rPr>
                <w:rFonts w:cs="Arial"/>
                <w:sz w:val="24"/>
                <w:szCs w:val="24"/>
              </w:rPr>
              <w:t>MP sin maleza</w:t>
            </w:r>
          </w:p>
        </w:tc>
      </w:tr>
      <w:tr w:rsidR="00C73133" w:rsidRPr="00F13AB1" w:rsidTr="00464370">
        <w:trPr>
          <w:trHeight w:val="1558"/>
        </w:trPr>
        <w:tc>
          <w:tcPr>
            <w:tcW w:w="3049" w:type="dxa"/>
          </w:tcPr>
          <w:p w:rsidR="00C73133" w:rsidRPr="00F13AB1" w:rsidRDefault="00C73133" w:rsidP="00464370">
            <w:pPr>
              <w:jc w:val="center"/>
              <w:rPr>
                <w:rFonts w:cs="Arial"/>
                <w:sz w:val="24"/>
                <w:szCs w:val="24"/>
              </w:rPr>
            </w:pPr>
          </w:p>
          <w:p w:rsidR="00C73133" w:rsidRPr="00F13AB1" w:rsidRDefault="00C73133" w:rsidP="00464370">
            <w:pPr>
              <w:jc w:val="center"/>
              <w:rPr>
                <w:rFonts w:cs="Arial"/>
                <w:sz w:val="24"/>
                <w:szCs w:val="24"/>
              </w:rPr>
            </w:pPr>
          </w:p>
          <w:p w:rsidR="00C73133" w:rsidRPr="00F13AB1" w:rsidRDefault="00704FD8" w:rsidP="00464370">
            <w:pPr>
              <w:jc w:val="center"/>
              <w:rPr>
                <w:rFonts w:cs="Arial"/>
                <w:sz w:val="24"/>
                <w:szCs w:val="24"/>
              </w:rPr>
            </w:pPr>
            <w:r>
              <w:rPr>
                <w:noProof/>
                <w:sz w:val="24"/>
                <w:szCs w:val="24"/>
                <w:lang w:val="es-ES"/>
              </w:rPr>
              <w:pict>
                <v:shape id="Conector recto de flecha 7" o:spid="_x0000_s1064" type="#_x0000_t32" style="position:absolute;left:0;text-align:left;margin-left:130.9pt;margin-top:9.75pt;width:24pt;height:0;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" strokecolor="windowText" strokeweight=".5pt">
                  <v:stroke endarrow="block" joinstyle="miter"/>
                </v:shape>
              </w:pict>
            </w:r>
            <w:r w:rsidR="00C73133" w:rsidRPr="00F13AB1">
              <w:rPr>
                <w:rFonts w:cs="Arial"/>
                <w:sz w:val="24"/>
                <w:szCs w:val="24"/>
              </w:rPr>
              <w:t>Materia prima</w:t>
            </w:r>
          </w:p>
        </w:tc>
        <w:tc>
          <w:tcPr>
            <w:tcW w:w="3050" w:type="dxa"/>
          </w:tcPr>
          <w:p w:rsidR="00C73133" w:rsidRPr="00F13AB1" w:rsidRDefault="00704FD8" w:rsidP="00464370">
            <w:pPr>
              <w:jc w:val="center"/>
              <w:rPr>
                <w:rFonts w:cs="Arial"/>
                <w:sz w:val="24"/>
                <w:szCs w:val="24"/>
              </w:rPr>
            </w:pPr>
            <w:r>
              <w:rPr>
                <w:noProof/>
                <w:sz w:val="24"/>
                <w:szCs w:val="24"/>
                <w:lang w:val="es-ES"/>
              </w:rPr>
              <w:pict>
                <v:shape id="Conector recto de flecha 38" o:spid="_x0000_s1063" type="#_x0000_t32" style="position:absolute;left:0;text-align:left;margin-left:137.75pt;margin-top:38.25pt;width:24pt;height:0;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" strokecolor="windowText" strokeweight=".5pt">
                  <v:stroke endarrow="block" joinstyle="miter"/>
                </v:shape>
              </w:pict>
            </w:r>
            <w:r>
              <w:rPr>
                <w:noProof/>
                <w:sz w:val="24"/>
                <w:szCs w:val="24"/>
                <w:lang w:val="es-ES"/>
              </w:rPr>
              <w:pict>
                <v:rect id="23 Rectángulo" o:spid="_x0000_s1062" style="position:absolute;left:0;text-align:left;margin-left:2.5pt;margin-top:9.5pt;width:136.8pt;height:58.4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" fillcolor="#4f81bd [3204]" strokecolor="#243f60 [1604]" strokeweight="2pt">
                  <v:textbox>
                    <w:txbxContent>
                      <w:p w:rsidR="00C73133" w:rsidRDefault="00C73133" w:rsidP="00C73133">
                        <w:pPr>
                          <w:jc w:val="center"/>
                        </w:pPr>
                        <w:r>
                          <w:rPr>
                            <w:rFonts w:ascii="Arial" w:hAnsi="Arial" w:cs="Arial"/>
                            <w:sz w:val="24"/>
                            <w:szCs w:val="24"/>
                          </w:rPr>
                          <w:t>Laboratorio: prueba de pureza y humedad a grasa animal</w:t>
                        </w:r>
                      </w:p>
                    </w:txbxContent>
                  </v:textbox>
                </v:rect>
              </w:pict>
            </w:r>
          </w:p>
        </w:tc>
        <w:tc>
          <w:tcPr>
            <w:tcW w:w="3050" w:type="dxa"/>
          </w:tcPr>
          <w:p w:rsidR="00C73133" w:rsidRPr="00F13AB1" w:rsidRDefault="00C73133" w:rsidP="00464370">
            <w:pPr>
              <w:jc w:val="center"/>
              <w:rPr>
                <w:rFonts w:cs="Arial"/>
                <w:sz w:val="24"/>
                <w:szCs w:val="24"/>
              </w:rPr>
            </w:pPr>
          </w:p>
          <w:p w:rsidR="00C73133" w:rsidRPr="00F13AB1" w:rsidRDefault="00C73133" w:rsidP="00464370">
            <w:pPr>
              <w:jc w:val="center"/>
              <w:rPr>
                <w:rFonts w:cs="Arial"/>
                <w:sz w:val="24"/>
                <w:szCs w:val="24"/>
              </w:rPr>
            </w:pPr>
          </w:p>
          <w:p w:rsidR="00C73133" w:rsidRPr="00F13AB1" w:rsidRDefault="00C73133" w:rsidP="00464370">
            <w:pPr>
              <w:jc w:val="center"/>
              <w:rPr>
                <w:rFonts w:cs="Arial"/>
                <w:sz w:val="24"/>
                <w:szCs w:val="24"/>
              </w:rPr>
            </w:pPr>
            <w:r w:rsidRPr="00F13AB1">
              <w:rPr>
                <w:rFonts w:cs="Arial"/>
                <w:sz w:val="24"/>
                <w:szCs w:val="24"/>
              </w:rPr>
              <w:t>MP pura y sin humedad de grasa animal</w:t>
            </w:r>
          </w:p>
        </w:tc>
      </w:tr>
      <w:tr w:rsidR="00C73133" w:rsidRPr="00F13AB1" w:rsidTr="00464370">
        <w:trPr>
          <w:trHeight w:val="1127"/>
        </w:trPr>
        <w:tc>
          <w:tcPr>
            <w:tcW w:w="3049" w:type="dxa"/>
          </w:tcPr>
          <w:p w:rsidR="00C73133" w:rsidRPr="00F13AB1" w:rsidRDefault="00C73133" w:rsidP="00464370">
            <w:pPr>
              <w:jc w:val="center"/>
              <w:rPr>
                <w:rFonts w:cs="Arial"/>
                <w:sz w:val="24"/>
                <w:szCs w:val="24"/>
              </w:rPr>
            </w:pPr>
          </w:p>
          <w:p w:rsidR="00C73133" w:rsidRPr="00F13AB1" w:rsidRDefault="00704FD8" w:rsidP="00464370">
            <w:pPr>
              <w:jc w:val="center"/>
              <w:rPr>
                <w:rFonts w:cs="Arial"/>
                <w:sz w:val="24"/>
                <w:szCs w:val="24"/>
              </w:rPr>
            </w:pPr>
            <w:r>
              <w:rPr>
                <w:noProof/>
                <w:sz w:val="24"/>
                <w:szCs w:val="24"/>
                <w:lang w:val="es-ES"/>
              </w:rPr>
              <w:pict>
                <v:shape id="Conector recto de flecha 8" o:spid="_x0000_s1061" type="#_x0000_t32" style="position:absolute;left:0;text-align:left;margin-left:129.9pt;margin-top:12.35pt;width:24pt;height:0;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" strokecolor="windowText" strokeweight=".5pt">
                  <v:stroke endarrow="block" joinstyle="miter"/>
                </v:shape>
              </w:pict>
            </w:r>
            <w:r w:rsidR="00C73133" w:rsidRPr="00F13AB1">
              <w:rPr>
                <w:rFonts w:cs="Arial"/>
                <w:sz w:val="24"/>
                <w:szCs w:val="24"/>
              </w:rPr>
              <w:t>MP lista para procesar</w:t>
            </w:r>
          </w:p>
        </w:tc>
        <w:tc>
          <w:tcPr>
            <w:tcW w:w="3050" w:type="dxa"/>
          </w:tcPr>
          <w:p w:rsidR="00C73133" w:rsidRPr="00F13AB1" w:rsidRDefault="00704FD8" w:rsidP="00464370">
            <w:pPr>
              <w:jc w:val="center"/>
              <w:rPr>
                <w:rFonts w:cs="Arial"/>
                <w:sz w:val="24"/>
                <w:szCs w:val="24"/>
              </w:rPr>
            </w:pPr>
            <w:r>
              <w:rPr>
                <w:noProof/>
                <w:sz w:val="24"/>
                <w:szCs w:val="24"/>
                <w:lang w:val="es-ES"/>
              </w:rPr>
              <w:pict>
                <v:rect id="26 Rectángulo" o:spid="_x0000_s1060" style="position:absolute;left:0;text-align:left;margin-left:2.5pt;margin-top:7.1pt;width:136.8pt;height:41.6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" fillcolor="#4f81bd [3204]" strokecolor="#243f60 [1604]" strokeweight="2pt">
                  <v:textbox>
                    <w:txbxContent>
                      <w:p w:rsidR="00C73133" w:rsidRDefault="00C73133" w:rsidP="00C73133">
                        <w:pPr>
                          <w:jc w:val="center"/>
                          <w:rPr>
                            <w:rFonts w:ascii="Arial" w:hAnsi="Arial" w:cs="Arial"/>
                            <w:sz w:val="24"/>
                            <w:szCs w:val="24"/>
                          </w:rPr>
                        </w:pPr>
                        <w:r>
                          <w:rPr>
                            <w:rFonts w:ascii="Arial" w:hAnsi="Arial" w:cs="Arial"/>
                            <w:sz w:val="24"/>
                            <w:szCs w:val="24"/>
                          </w:rPr>
                          <w:t>Almacenamiento de materia prima</w:t>
                        </w:r>
                      </w:p>
                      <w:p w:rsidR="00C73133" w:rsidRDefault="00C73133" w:rsidP="00C73133">
                        <w:pPr>
                          <w:jc w:val="center"/>
                        </w:pPr>
                      </w:p>
                    </w:txbxContent>
                  </v:textbox>
                </v:rect>
              </w:pict>
            </w:r>
          </w:p>
          <w:p w:rsidR="00C73133" w:rsidRPr="00F13AB1" w:rsidRDefault="00C73133" w:rsidP="00464370">
            <w:pPr>
              <w:jc w:val="center"/>
              <w:rPr>
                <w:rFonts w:cs="Arial"/>
                <w:sz w:val="24"/>
                <w:szCs w:val="24"/>
              </w:rPr>
            </w:pPr>
          </w:p>
          <w:p w:rsidR="00C73133" w:rsidRPr="00F13AB1" w:rsidRDefault="00704FD8" w:rsidP="00464370">
            <w:pPr>
              <w:jc w:val="center"/>
              <w:rPr>
                <w:rFonts w:cs="Arial"/>
                <w:sz w:val="24"/>
                <w:szCs w:val="24"/>
              </w:rPr>
            </w:pPr>
            <w:r>
              <w:rPr>
                <w:noProof/>
                <w:sz w:val="24"/>
                <w:szCs w:val="24"/>
                <w:lang w:val="es-ES"/>
              </w:rPr>
              <w:pict>
                <v:shape id="Conector recto de flecha 40" o:spid="_x0000_s1059" type="#_x0000_t32" style="position:absolute;left:0;text-align:left;margin-left:139.95pt;margin-top:-.15pt;width:24pt;height:0;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" strokecolor="windowText" strokeweight=".5pt">
                  <v:stroke endarrow="block" joinstyle="miter"/>
                </v:shape>
              </w:pict>
            </w:r>
          </w:p>
        </w:tc>
        <w:tc>
          <w:tcPr>
            <w:tcW w:w="3050" w:type="dxa"/>
          </w:tcPr>
          <w:p w:rsidR="00C73133" w:rsidRPr="00F13AB1" w:rsidRDefault="00C73133" w:rsidP="00464370">
            <w:pPr>
              <w:jc w:val="center"/>
              <w:rPr>
                <w:rFonts w:cs="Arial"/>
                <w:sz w:val="24"/>
                <w:szCs w:val="24"/>
              </w:rPr>
            </w:pPr>
          </w:p>
          <w:p w:rsidR="00C73133" w:rsidRPr="00F13AB1" w:rsidRDefault="00C73133" w:rsidP="00464370">
            <w:pPr>
              <w:jc w:val="center"/>
              <w:rPr>
                <w:rFonts w:cs="Arial"/>
                <w:sz w:val="24"/>
                <w:szCs w:val="24"/>
              </w:rPr>
            </w:pPr>
            <w:r w:rsidRPr="00F13AB1">
              <w:rPr>
                <w:rFonts w:cs="Arial"/>
                <w:sz w:val="24"/>
                <w:szCs w:val="24"/>
              </w:rPr>
              <w:t>Materia prima almacenada</w:t>
            </w:r>
          </w:p>
        </w:tc>
      </w:tr>
      <w:tr w:rsidR="00C73133" w:rsidRPr="00F13AB1" w:rsidTr="00464370">
        <w:trPr>
          <w:trHeight w:val="956"/>
        </w:trPr>
        <w:tc>
          <w:tcPr>
            <w:tcW w:w="3049" w:type="dxa"/>
          </w:tcPr>
          <w:p w:rsidR="00C73133" w:rsidRPr="00F13AB1" w:rsidRDefault="00C73133" w:rsidP="00464370">
            <w:pPr>
              <w:jc w:val="center"/>
              <w:rPr>
                <w:rFonts w:cs="Arial"/>
                <w:sz w:val="24"/>
                <w:szCs w:val="24"/>
              </w:rPr>
            </w:pPr>
          </w:p>
          <w:p w:rsidR="00C73133" w:rsidRPr="00F13AB1" w:rsidRDefault="00704FD8" w:rsidP="00464370">
            <w:pPr>
              <w:jc w:val="center"/>
              <w:rPr>
                <w:rFonts w:cs="Arial"/>
                <w:sz w:val="24"/>
                <w:szCs w:val="24"/>
              </w:rPr>
            </w:pPr>
            <w:r>
              <w:rPr>
                <w:noProof/>
                <w:sz w:val="24"/>
                <w:szCs w:val="24"/>
                <w:lang w:val="es-ES"/>
              </w:rPr>
              <w:pict>
                <v:shape id="Conector recto de flecha 9" o:spid="_x0000_s1058" type="#_x0000_t32" style="position:absolute;left:0;text-align:left;margin-left:129.9pt;margin-top:13.25pt;width:24pt;height:0;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" strokecolor="windowText" strokeweight=".5pt">
                  <v:stroke endarrow="block" joinstyle="miter"/>
                </v:shape>
              </w:pict>
            </w:r>
            <w:r w:rsidR="00C73133" w:rsidRPr="00F13AB1">
              <w:rPr>
                <w:rFonts w:cs="Arial"/>
                <w:sz w:val="24"/>
                <w:szCs w:val="24"/>
              </w:rPr>
              <w:t>Materia prima lista para procesar</w:t>
            </w:r>
          </w:p>
          <w:p w:rsidR="00C73133" w:rsidRPr="00F13AB1" w:rsidRDefault="00C73133" w:rsidP="00464370">
            <w:pPr>
              <w:jc w:val="center"/>
              <w:rPr>
                <w:rFonts w:cs="Arial"/>
                <w:sz w:val="24"/>
                <w:szCs w:val="24"/>
              </w:rPr>
            </w:pPr>
          </w:p>
        </w:tc>
        <w:tc>
          <w:tcPr>
            <w:tcW w:w="3050" w:type="dxa"/>
          </w:tcPr>
          <w:p w:rsidR="00C73133" w:rsidRPr="00F13AB1" w:rsidRDefault="00704FD8" w:rsidP="00464370">
            <w:pPr>
              <w:jc w:val="center"/>
              <w:rPr>
                <w:rFonts w:cs="Arial"/>
                <w:sz w:val="24"/>
                <w:szCs w:val="24"/>
              </w:rPr>
            </w:pPr>
            <w:r>
              <w:rPr>
                <w:noProof/>
                <w:sz w:val="24"/>
                <w:szCs w:val="24"/>
                <w:lang w:val="es-ES"/>
              </w:rPr>
              <w:pict>
                <v:rect id="27 Rectángulo" o:spid="_x0000_s1057" style="position:absolute;left:0;text-align:left;margin-left:1.7pt;margin-top:6.25pt;width:136.8pt;height:41.6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" fillcolor="#4f81bd [3204]" strokecolor="#243f60 [1604]" strokeweight="2pt">
                  <v:textbox>
                    <w:txbxContent>
                      <w:p w:rsidR="00C73133" w:rsidRDefault="00C73133" w:rsidP="00C73133">
                        <w:pPr>
                          <w:jc w:val="center"/>
                        </w:pPr>
                        <w:r>
                          <w:rPr>
                            <w:rFonts w:ascii="Arial" w:hAnsi="Arial" w:cs="Arial"/>
                            <w:sz w:val="24"/>
                            <w:szCs w:val="24"/>
                          </w:rPr>
                          <w:t>Aplicación de vapor a granos</w:t>
                        </w:r>
                      </w:p>
                    </w:txbxContent>
                  </v:textbox>
                </v:rect>
              </w:pict>
            </w:r>
          </w:p>
          <w:p w:rsidR="00C73133" w:rsidRPr="00F13AB1" w:rsidRDefault="00C73133" w:rsidP="00464370">
            <w:pPr>
              <w:jc w:val="center"/>
              <w:rPr>
                <w:rFonts w:cs="Arial"/>
                <w:sz w:val="24"/>
                <w:szCs w:val="24"/>
              </w:rPr>
            </w:pPr>
          </w:p>
          <w:p w:rsidR="00C73133" w:rsidRPr="00F13AB1" w:rsidRDefault="00704FD8" w:rsidP="00464370">
            <w:pPr>
              <w:jc w:val="center"/>
              <w:rPr>
                <w:rFonts w:cs="Arial"/>
                <w:sz w:val="24"/>
                <w:szCs w:val="24"/>
              </w:rPr>
            </w:pPr>
            <w:r>
              <w:rPr>
                <w:noProof/>
                <w:sz w:val="24"/>
                <w:szCs w:val="24"/>
                <w:lang w:val="es-ES"/>
              </w:rPr>
              <w:pict>
                <v:shape id="Conector recto de flecha 41" o:spid="_x0000_s1056" type="#_x0000_t32" style="position:absolute;left:0;text-align:left;margin-left:137.55pt;margin-top:.2pt;width:24pt;height:0;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" strokecolor="windowText" strokeweight=".5pt">
                  <v:stroke endarrow="block" joinstyle="miter"/>
                </v:shape>
              </w:pict>
            </w:r>
          </w:p>
        </w:tc>
        <w:tc>
          <w:tcPr>
            <w:tcW w:w="3050" w:type="dxa"/>
          </w:tcPr>
          <w:p w:rsidR="00C73133" w:rsidRPr="00F13AB1" w:rsidRDefault="00C73133" w:rsidP="00464370">
            <w:pPr>
              <w:jc w:val="center"/>
              <w:rPr>
                <w:rFonts w:cs="Arial"/>
                <w:sz w:val="24"/>
                <w:szCs w:val="24"/>
              </w:rPr>
            </w:pPr>
          </w:p>
          <w:p w:rsidR="00C73133" w:rsidRPr="00F13AB1" w:rsidRDefault="00C73133" w:rsidP="00464370">
            <w:pPr>
              <w:jc w:val="center"/>
              <w:rPr>
                <w:rFonts w:cs="Arial"/>
                <w:sz w:val="24"/>
                <w:szCs w:val="24"/>
              </w:rPr>
            </w:pPr>
            <w:r w:rsidRPr="00F13AB1">
              <w:rPr>
                <w:rFonts w:cs="Arial"/>
                <w:sz w:val="24"/>
                <w:szCs w:val="24"/>
              </w:rPr>
              <w:t>Granos limpios</w:t>
            </w:r>
          </w:p>
        </w:tc>
      </w:tr>
      <w:tr w:rsidR="00C73133" w:rsidRPr="00F13AB1" w:rsidTr="00464370">
        <w:trPr>
          <w:trHeight w:val="938"/>
        </w:trPr>
        <w:tc>
          <w:tcPr>
            <w:tcW w:w="3049" w:type="dxa"/>
          </w:tcPr>
          <w:p w:rsidR="00C73133" w:rsidRPr="00F13AB1" w:rsidRDefault="00C73133" w:rsidP="00464370">
            <w:pPr>
              <w:jc w:val="center"/>
              <w:rPr>
                <w:rFonts w:cs="Arial"/>
                <w:sz w:val="24"/>
                <w:szCs w:val="24"/>
              </w:rPr>
            </w:pPr>
          </w:p>
          <w:p w:rsidR="00C73133" w:rsidRPr="00F13AB1" w:rsidRDefault="00704FD8" w:rsidP="00464370">
            <w:pPr>
              <w:jc w:val="center"/>
              <w:rPr>
                <w:rFonts w:cs="Arial"/>
                <w:sz w:val="24"/>
                <w:szCs w:val="24"/>
              </w:rPr>
            </w:pPr>
            <w:r>
              <w:rPr>
                <w:noProof/>
                <w:sz w:val="24"/>
                <w:szCs w:val="24"/>
                <w:lang w:val="es-ES"/>
              </w:rPr>
              <w:pict>
                <v:shape id="Conector recto de flecha 16" o:spid="_x0000_s1055" type="#_x0000_t32" style="position:absolute;left:0;text-align:left;margin-left:129.1pt;margin-top:12.5pt;width:24pt;height:0;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" strokecolor="windowText" strokeweight=".5pt">
                  <v:stroke endarrow="block" joinstyle="miter"/>
                </v:shape>
              </w:pict>
            </w:r>
            <w:r w:rsidR="00C73133" w:rsidRPr="00F13AB1">
              <w:rPr>
                <w:rFonts w:cs="Arial"/>
                <w:sz w:val="24"/>
                <w:szCs w:val="24"/>
              </w:rPr>
              <w:t>Granos limpios y listos para procesar</w:t>
            </w:r>
          </w:p>
          <w:p w:rsidR="00C73133" w:rsidRPr="00F13AB1" w:rsidRDefault="00C73133" w:rsidP="00464370">
            <w:pPr>
              <w:jc w:val="center"/>
              <w:rPr>
                <w:rFonts w:cs="Arial"/>
                <w:sz w:val="24"/>
                <w:szCs w:val="24"/>
              </w:rPr>
            </w:pPr>
          </w:p>
        </w:tc>
        <w:tc>
          <w:tcPr>
            <w:tcW w:w="3050" w:type="dxa"/>
          </w:tcPr>
          <w:p w:rsidR="00C73133" w:rsidRPr="00F13AB1" w:rsidRDefault="00704FD8" w:rsidP="00464370">
            <w:pPr>
              <w:jc w:val="center"/>
              <w:rPr>
                <w:rFonts w:cs="Arial"/>
                <w:sz w:val="24"/>
                <w:szCs w:val="24"/>
              </w:rPr>
            </w:pPr>
            <w:r>
              <w:rPr>
                <w:noProof/>
                <w:sz w:val="24"/>
                <w:szCs w:val="24"/>
                <w:lang w:val="es-ES"/>
              </w:rPr>
              <w:pict>
                <v:shape id="Conector recto de flecha 42" o:spid="_x0000_s1054" type="#_x0000_t32" style="position:absolute;left:0;text-align:left;margin-left:137.6pt;margin-top:28.4pt;width:24pt;height:0;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" strokecolor="windowText" strokeweight=".5pt">
                  <v:stroke endarrow="block" joinstyle="miter"/>
                </v:shape>
              </w:pict>
            </w:r>
            <w:r>
              <w:rPr>
                <w:noProof/>
                <w:sz w:val="24"/>
                <w:szCs w:val="24"/>
                <w:lang w:val="es-ES"/>
              </w:rPr>
              <w:pict>
                <v:rect id="28 Rectángulo" o:spid="_x0000_s1053" style="position:absolute;left:0;text-align:left;margin-left:1.7pt;margin-top:7.35pt;width:136.8pt;height:41.6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" fillcolor="#4f81bd [3204]" strokecolor="#243f60 [1604]" strokeweight="2pt">
                  <v:textbox>
                    <w:txbxContent>
                      <w:p w:rsidR="00C73133" w:rsidRDefault="00C73133" w:rsidP="00C73133">
                        <w:pPr>
                          <w:jc w:val="center"/>
                          <w:rPr>
                            <w:rFonts w:ascii="Arial" w:hAnsi="Arial" w:cs="Arial"/>
                            <w:sz w:val="24"/>
                            <w:szCs w:val="24"/>
                          </w:rPr>
                        </w:pPr>
                        <w:r>
                          <w:rPr>
                            <w:rFonts w:ascii="Arial" w:hAnsi="Arial" w:cs="Arial"/>
                            <w:sz w:val="24"/>
                            <w:szCs w:val="24"/>
                          </w:rPr>
                          <w:t>Proceso previo a cada tipo de materia prima</w:t>
                        </w:r>
                      </w:p>
                      <w:p w:rsidR="00C73133" w:rsidRDefault="00C73133" w:rsidP="00C73133">
                        <w:pPr>
                          <w:jc w:val="center"/>
                        </w:pPr>
                      </w:p>
                    </w:txbxContent>
                  </v:textbox>
                </v:rect>
              </w:pict>
            </w:r>
          </w:p>
        </w:tc>
        <w:tc>
          <w:tcPr>
            <w:tcW w:w="3050" w:type="dxa"/>
          </w:tcPr>
          <w:p w:rsidR="00C73133" w:rsidRPr="00F13AB1" w:rsidRDefault="00C73133" w:rsidP="00464370">
            <w:pPr>
              <w:jc w:val="center"/>
              <w:rPr>
                <w:rFonts w:cs="Arial"/>
                <w:sz w:val="24"/>
                <w:szCs w:val="24"/>
              </w:rPr>
            </w:pPr>
          </w:p>
          <w:p w:rsidR="00C73133" w:rsidRPr="00F13AB1" w:rsidRDefault="00C73133" w:rsidP="00464370">
            <w:pPr>
              <w:jc w:val="center"/>
              <w:rPr>
                <w:rFonts w:cs="Arial"/>
                <w:sz w:val="24"/>
                <w:szCs w:val="24"/>
              </w:rPr>
            </w:pPr>
            <w:r w:rsidRPr="00F13AB1">
              <w:rPr>
                <w:rFonts w:cs="Arial"/>
                <w:sz w:val="24"/>
                <w:szCs w:val="24"/>
              </w:rPr>
              <w:t>Granos procesados</w:t>
            </w:r>
          </w:p>
        </w:tc>
      </w:tr>
      <w:tr w:rsidR="00C73133" w:rsidRPr="00F13AB1" w:rsidTr="00464370">
        <w:trPr>
          <w:trHeight w:val="1147"/>
        </w:trPr>
        <w:tc>
          <w:tcPr>
            <w:tcW w:w="3049" w:type="dxa"/>
          </w:tcPr>
          <w:p w:rsidR="00C73133" w:rsidRPr="00F13AB1" w:rsidRDefault="00C73133" w:rsidP="00464370">
            <w:pPr>
              <w:jc w:val="center"/>
              <w:rPr>
                <w:rFonts w:cs="Arial"/>
                <w:sz w:val="24"/>
                <w:szCs w:val="24"/>
              </w:rPr>
            </w:pPr>
          </w:p>
          <w:p w:rsidR="00C73133" w:rsidRPr="00F13AB1" w:rsidRDefault="00704FD8" w:rsidP="00464370">
            <w:pPr>
              <w:jc w:val="center"/>
              <w:rPr>
                <w:rFonts w:cs="Arial"/>
                <w:sz w:val="24"/>
                <w:szCs w:val="24"/>
              </w:rPr>
            </w:pPr>
            <w:r>
              <w:rPr>
                <w:noProof/>
                <w:sz w:val="24"/>
                <w:szCs w:val="24"/>
                <w:lang w:val="es-ES"/>
              </w:rPr>
              <w:pict>
                <v:shape id="Conector recto de flecha 10" o:spid="_x0000_s1052" type="#_x0000_t32" style="position:absolute;left:0;text-align:left;margin-left:130.25pt;margin-top:17.35pt;width:24pt;height:0;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" strokecolor="windowText" strokeweight=".5pt">
                  <v:stroke endarrow="block" joinstyle="miter"/>
                </v:shape>
              </w:pict>
            </w:r>
            <w:r w:rsidR="00C73133" w:rsidRPr="00F13AB1">
              <w:rPr>
                <w:rFonts w:cs="Arial"/>
                <w:sz w:val="24"/>
                <w:szCs w:val="24"/>
              </w:rPr>
              <w:t>Transporte a almacén</w:t>
            </w:r>
          </w:p>
        </w:tc>
        <w:tc>
          <w:tcPr>
            <w:tcW w:w="3050" w:type="dxa"/>
          </w:tcPr>
          <w:p w:rsidR="00C73133" w:rsidRPr="00F13AB1" w:rsidRDefault="00704FD8" w:rsidP="00464370">
            <w:pPr>
              <w:jc w:val="center"/>
              <w:rPr>
                <w:rFonts w:cs="Arial"/>
                <w:sz w:val="24"/>
                <w:szCs w:val="24"/>
              </w:rPr>
            </w:pPr>
            <w:r>
              <w:rPr>
                <w:noProof/>
                <w:sz w:val="24"/>
                <w:szCs w:val="24"/>
                <w:lang w:val="es-ES"/>
              </w:rPr>
              <w:pict>
                <v:rect id="29 Rectángulo" o:spid="_x0000_s1051" style="position:absolute;left:0;text-align:left;margin-left:1.7pt;margin-top:9.25pt;width:136.8pt;height:41.6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" fillcolor="#4f81bd [3204]" strokecolor="#243f60 [1604]" strokeweight="2pt">
                  <v:textbox>
                    <w:txbxContent>
                      <w:p w:rsidR="00C73133" w:rsidRDefault="00C73133" w:rsidP="00C73133">
                        <w:pPr>
                          <w:jc w:val="center"/>
                        </w:pPr>
                        <w:r>
                          <w:rPr>
                            <w:rFonts w:ascii="Arial" w:hAnsi="Arial" w:cs="Arial"/>
                            <w:sz w:val="24"/>
                            <w:szCs w:val="24"/>
                          </w:rPr>
                          <w:t>Mini almacenes: área de mezclado</w:t>
                        </w:r>
                      </w:p>
                    </w:txbxContent>
                  </v:textbox>
                </v:rect>
              </w:pict>
            </w:r>
          </w:p>
          <w:p w:rsidR="00C73133" w:rsidRPr="00F13AB1" w:rsidRDefault="00704FD8" w:rsidP="00464370">
            <w:pPr>
              <w:jc w:val="center"/>
              <w:rPr>
                <w:rFonts w:cs="Arial"/>
                <w:sz w:val="24"/>
                <w:szCs w:val="24"/>
              </w:rPr>
            </w:pPr>
            <w:r>
              <w:rPr>
                <w:noProof/>
                <w:sz w:val="24"/>
                <w:szCs w:val="24"/>
                <w:lang w:val="es-ES"/>
              </w:rPr>
              <w:pict>
                <v:shape id="Conector recto de flecha 47" o:spid="_x0000_s1050" type="#_x0000_t32" style="position:absolute;left:0;text-align:left;margin-left:139.6pt;margin-top:17.1pt;width:24pt;height:0;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" strokecolor="windowText" strokeweight=".5pt">
                  <v:stroke endarrow="block" joinstyle="miter"/>
                </v:shape>
              </w:pict>
            </w:r>
          </w:p>
        </w:tc>
        <w:tc>
          <w:tcPr>
            <w:tcW w:w="3050" w:type="dxa"/>
          </w:tcPr>
          <w:p w:rsidR="00C73133" w:rsidRPr="00F13AB1" w:rsidRDefault="00C73133" w:rsidP="00464370">
            <w:pPr>
              <w:jc w:val="center"/>
              <w:rPr>
                <w:rFonts w:cs="Arial"/>
                <w:sz w:val="24"/>
                <w:szCs w:val="24"/>
              </w:rPr>
            </w:pPr>
          </w:p>
          <w:p w:rsidR="00C73133" w:rsidRPr="00F13AB1" w:rsidRDefault="00C73133" w:rsidP="00464370">
            <w:pPr>
              <w:jc w:val="center"/>
              <w:rPr>
                <w:rFonts w:cs="Arial"/>
                <w:sz w:val="24"/>
                <w:szCs w:val="24"/>
              </w:rPr>
            </w:pPr>
            <w:r w:rsidRPr="00F13AB1">
              <w:rPr>
                <w:rFonts w:cs="Arial"/>
                <w:sz w:val="24"/>
                <w:szCs w:val="24"/>
              </w:rPr>
              <w:t>Granos en espera de mezclado</w:t>
            </w:r>
          </w:p>
        </w:tc>
      </w:tr>
      <w:tr w:rsidR="00C73133" w:rsidRPr="00F13AB1" w:rsidTr="00464370">
        <w:trPr>
          <w:trHeight w:val="956"/>
        </w:trPr>
        <w:tc>
          <w:tcPr>
            <w:tcW w:w="3049" w:type="dxa"/>
          </w:tcPr>
          <w:p w:rsidR="00C73133" w:rsidRPr="00F13AB1" w:rsidRDefault="00C73133" w:rsidP="00464370">
            <w:pPr>
              <w:jc w:val="center"/>
              <w:rPr>
                <w:rFonts w:cs="Arial"/>
                <w:sz w:val="24"/>
                <w:szCs w:val="24"/>
              </w:rPr>
            </w:pPr>
          </w:p>
          <w:p w:rsidR="00C73133" w:rsidRPr="00F13AB1" w:rsidRDefault="00704FD8" w:rsidP="00464370">
            <w:pPr>
              <w:jc w:val="center"/>
              <w:rPr>
                <w:rFonts w:cs="Arial"/>
                <w:sz w:val="24"/>
                <w:szCs w:val="24"/>
              </w:rPr>
            </w:pPr>
            <w:r>
              <w:rPr>
                <w:noProof/>
                <w:sz w:val="24"/>
                <w:szCs w:val="24"/>
                <w:lang w:val="es-ES"/>
              </w:rPr>
              <w:pict>
                <v:shape id="Conector recto de flecha 12" o:spid="_x0000_s1049" type="#_x0000_t32" style="position:absolute;left:0;text-align:left;margin-left:129.25pt;margin-top:14.9pt;width:24pt;height:0;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" strokecolor="windowText" strokeweight=".5pt">
                  <v:stroke endarrow="block" joinstyle="miter"/>
                </v:shape>
              </w:pict>
            </w:r>
            <w:r w:rsidR="00C73133" w:rsidRPr="00F13AB1">
              <w:rPr>
                <w:rFonts w:cs="Arial"/>
                <w:sz w:val="24"/>
                <w:szCs w:val="24"/>
              </w:rPr>
              <w:t>Granos extraídos de almacén de mezclado</w:t>
            </w:r>
          </w:p>
          <w:p w:rsidR="00C73133" w:rsidRPr="00F13AB1" w:rsidRDefault="00C73133" w:rsidP="00464370">
            <w:pPr>
              <w:jc w:val="center"/>
              <w:rPr>
                <w:rFonts w:cs="Arial"/>
                <w:sz w:val="24"/>
                <w:szCs w:val="24"/>
              </w:rPr>
            </w:pPr>
          </w:p>
        </w:tc>
        <w:tc>
          <w:tcPr>
            <w:tcW w:w="3050" w:type="dxa"/>
          </w:tcPr>
          <w:p w:rsidR="00C73133" w:rsidRPr="00F13AB1" w:rsidRDefault="00704FD8" w:rsidP="00464370">
            <w:pPr>
              <w:jc w:val="center"/>
              <w:rPr>
                <w:rFonts w:cs="Arial"/>
                <w:sz w:val="24"/>
                <w:szCs w:val="24"/>
              </w:rPr>
            </w:pPr>
            <w:r>
              <w:rPr>
                <w:noProof/>
                <w:sz w:val="24"/>
                <w:szCs w:val="24"/>
                <w:lang w:val="es-ES"/>
              </w:rPr>
              <w:pict>
                <v:rect id="30 Rectángulo" o:spid="_x0000_s1048" style="position:absolute;left:0;text-align:left;margin-left:.9pt;margin-top:6.4pt;width:136.8pt;height:41.6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" fillcolor="#4f81bd [3204]" strokecolor="#243f60 [1604]" strokeweight="2pt">
                  <v:textbox>
                    <w:txbxContent>
                      <w:p w:rsidR="00C73133" w:rsidRDefault="00C73133" w:rsidP="00C73133">
                        <w:pPr>
                          <w:jc w:val="center"/>
                        </w:pPr>
                        <w:r>
                          <w:rPr>
                            <w:rFonts w:ascii="Arial" w:hAnsi="Arial" w:cs="Arial"/>
                            <w:sz w:val="24"/>
                            <w:szCs w:val="24"/>
                          </w:rPr>
                          <w:t>Mezclado</w:t>
                        </w:r>
                      </w:p>
                    </w:txbxContent>
                  </v:textbox>
                </v:rect>
              </w:pict>
            </w:r>
          </w:p>
          <w:p w:rsidR="00C73133" w:rsidRPr="00F13AB1" w:rsidRDefault="00704FD8" w:rsidP="00464370">
            <w:pPr>
              <w:jc w:val="center"/>
              <w:rPr>
                <w:rFonts w:cs="Arial"/>
                <w:sz w:val="24"/>
                <w:szCs w:val="24"/>
              </w:rPr>
            </w:pPr>
            <w:r>
              <w:rPr>
                <w:noProof/>
                <w:sz w:val="24"/>
                <w:szCs w:val="24"/>
                <w:lang w:val="es-ES"/>
              </w:rPr>
              <w:pict>
                <v:shape id="Conector recto de flecha 43" o:spid="_x0000_s1047" type="#_x0000_t32" style="position:absolute;left:0;text-align:left;margin-left:138.2pt;margin-top:14.5pt;width:24pt;height:0;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" strokecolor="windowText" strokeweight=".5pt">
                  <v:stroke endarrow="block" joinstyle="miter"/>
                </v:shape>
              </w:pict>
            </w:r>
          </w:p>
        </w:tc>
        <w:tc>
          <w:tcPr>
            <w:tcW w:w="3050" w:type="dxa"/>
          </w:tcPr>
          <w:p w:rsidR="00C73133" w:rsidRPr="00F13AB1" w:rsidRDefault="00C73133" w:rsidP="00464370">
            <w:pPr>
              <w:jc w:val="center"/>
              <w:rPr>
                <w:rFonts w:cs="Arial"/>
                <w:sz w:val="24"/>
                <w:szCs w:val="24"/>
              </w:rPr>
            </w:pPr>
          </w:p>
          <w:p w:rsidR="00C73133" w:rsidRPr="00F13AB1" w:rsidRDefault="00C73133" w:rsidP="00464370">
            <w:pPr>
              <w:jc w:val="center"/>
              <w:rPr>
                <w:rFonts w:cs="Arial"/>
                <w:sz w:val="24"/>
                <w:szCs w:val="24"/>
              </w:rPr>
            </w:pPr>
            <w:r w:rsidRPr="00F13AB1">
              <w:rPr>
                <w:rFonts w:cs="Arial"/>
                <w:sz w:val="24"/>
                <w:szCs w:val="24"/>
              </w:rPr>
              <w:t>Granos mezclados</w:t>
            </w:r>
          </w:p>
        </w:tc>
      </w:tr>
      <w:tr w:rsidR="00C73133" w:rsidRPr="00F13AB1" w:rsidTr="00464370">
        <w:trPr>
          <w:trHeight w:val="1292"/>
        </w:trPr>
        <w:tc>
          <w:tcPr>
            <w:tcW w:w="3049" w:type="dxa"/>
          </w:tcPr>
          <w:p w:rsidR="00C73133" w:rsidRPr="00F13AB1" w:rsidRDefault="00C73133" w:rsidP="00464370">
            <w:pPr>
              <w:jc w:val="center"/>
              <w:rPr>
                <w:rFonts w:cs="Arial"/>
                <w:sz w:val="24"/>
                <w:szCs w:val="24"/>
              </w:rPr>
            </w:pPr>
          </w:p>
          <w:p w:rsidR="00C73133" w:rsidRPr="00F13AB1" w:rsidRDefault="00704FD8" w:rsidP="00464370">
            <w:pPr>
              <w:jc w:val="center"/>
              <w:rPr>
                <w:rFonts w:cs="Arial"/>
                <w:sz w:val="24"/>
                <w:szCs w:val="24"/>
              </w:rPr>
            </w:pPr>
            <w:r>
              <w:rPr>
                <w:noProof/>
                <w:sz w:val="24"/>
                <w:szCs w:val="24"/>
                <w:lang w:val="es-ES"/>
              </w:rPr>
              <w:pict>
                <v:rect id="31 Rectángulo" o:spid="_x0000_s1046" style="position:absolute;left:0;text-align:left;margin-left:154.15pt;margin-top:4.05pt;width:136.8pt;height:41.6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" fillcolor="#4f81bd [3204]" strokecolor="#243f60 [1604]" strokeweight="2pt">
                  <v:textbox>
                    <w:txbxContent>
                      <w:p w:rsidR="00C73133" w:rsidRDefault="00C73133" w:rsidP="00C73133">
                        <w:pPr>
                          <w:jc w:val="center"/>
                          <w:rPr>
                            <w:rFonts w:ascii="Arial" w:hAnsi="Arial" w:cs="Arial"/>
                            <w:sz w:val="24"/>
                            <w:szCs w:val="24"/>
                          </w:rPr>
                        </w:pPr>
                        <w:r>
                          <w:rPr>
                            <w:rFonts w:ascii="Arial" w:hAnsi="Arial" w:cs="Arial"/>
                            <w:sz w:val="24"/>
                            <w:szCs w:val="24"/>
                          </w:rPr>
                          <w:t>Alimento en bandas transportadoras</w:t>
                        </w:r>
                      </w:p>
                      <w:p w:rsidR="00C73133" w:rsidRDefault="00C73133" w:rsidP="00C73133">
                        <w:pPr>
                          <w:jc w:val="center"/>
                        </w:pPr>
                      </w:p>
                    </w:txbxContent>
                  </v:textbox>
                </v:rect>
              </w:pict>
            </w:r>
            <w:r>
              <w:rPr>
                <w:noProof/>
                <w:sz w:val="24"/>
                <w:szCs w:val="24"/>
                <w:lang w:val="es-ES"/>
              </w:rPr>
              <w:pict>
                <v:shape id="72 Conector angular" o:spid="_x0000_s1045" type="#_x0000_t34" style="position:absolute;left:0;text-align:left;margin-left:153.35pt;margin-top:8.25pt;width:.8pt;height:116pt;z-index:2517125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" adj="-334800" strokecolor="black [3200]" strokeweight="3pt">
                  <v:stroke endarrow="open"/>
                  <v:shadow on="t" color="black" opacity="22937f" origin=",.5" offset="0,.63889mm"/>
                </v:shape>
              </w:pict>
            </w:r>
            <w:r>
              <w:rPr>
                <w:noProof/>
                <w:sz w:val="24"/>
                <w:szCs w:val="24"/>
                <w:lang w:val="es-ES"/>
              </w:rPr>
              <w:pict>
                <v:shape id="70 Conector angular" o:spid="_x0000_s1044" type="#_x0000_t34" style="position:absolute;left:0;text-align:left;margin-left:153.35pt;margin-top:8.25pt;width:.8pt;height:171.2pt;flip:x;z-index:2517114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" adj="615600" strokecolor="black [3200]" strokeweight="3pt">
                  <v:stroke endarrow="open"/>
                  <v:shadow on="t" color="black" opacity="22937f" origin=",.5" offset="0,.63889mm"/>
                </v:shape>
              </w:pict>
            </w:r>
            <w:r>
              <w:rPr>
                <w:noProof/>
                <w:sz w:val="24"/>
                <w:szCs w:val="24"/>
                <w:lang w:val="es-ES"/>
              </w:rPr>
              <w:pict>
                <v:shape id="Conector recto de flecha 45" o:spid="_x0000_s1043" type="#_x0000_t32" style="position:absolute;left:0;text-align:left;margin-left:291.45pt;margin-top:7.7pt;width:24pt;height:0;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" strokecolor="windowText" strokeweight=".5pt">
                  <v:stroke endarrow="block" joinstyle="miter"/>
                </v:shape>
              </w:pict>
            </w:r>
            <w:r>
              <w:rPr>
                <w:noProof/>
                <w:sz w:val="24"/>
                <w:szCs w:val="24"/>
                <w:lang w:val="es-ES"/>
              </w:rPr>
              <w:pict>
                <v:shape id="Conector recto de flecha 13" o:spid="_x0000_s1042" type="#_x0000_t32" style="position:absolute;left:0;text-align:left;margin-left:129.25pt;margin-top:9.35pt;width:24pt;height:0;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" strokecolor="windowText" strokeweight=".5pt">
                  <v:stroke endarrow="block" joinstyle="miter"/>
                </v:shape>
              </w:pict>
            </w:r>
            <w:r w:rsidR="00C73133" w:rsidRPr="00F13AB1">
              <w:rPr>
                <w:rFonts w:cs="Arial"/>
                <w:sz w:val="24"/>
                <w:szCs w:val="24"/>
              </w:rPr>
              <w:t>Alimento listo para su empaque</w:t>
            </w:r>
          </w:p>
          <w:p w:rsidR="00C73133" w:rsidRPr="00F13AB1" w:rsidRDefault="00C73133" w:rsidP="00464370">
            <w:pPr>
              <w:jc w:val="center"/>
              <w:rPr>
                <w:rFonts w:cs="Arial"/>
                <w:sz w:val="24"/>
                <w:szCs w:val="24"/>
              </w:rPr>
            </w:pPr>
          </w:p>
        </w:tc>
        <w:tc>
          <w:tcPr>
            <w:tcW w:w="3050" w:type="dxa"/>
          </w:tcPr>
          <w:p w:rsidR="00C73133" w:rsidRPr="00F13AB1" w:rsidRDefault="00704FD8" w:rsidP="00464370">
            <w:pPr>
              <w:jc w:val="center"/>
              <w:rPr>
                <w:rFonts w:cs="Arial"/>
                <w:sz w:val="24"/>
                <w:szCs w:val="24"/>
              </w:rPr>
            </w:pPr>
            <w:r>
              <w:rPr>
                <w:noProof/>
                <w:sz w:val="24"/>
                <w:szCs w:val="24"/>
                <w:lang w:val="es-ES"/>
              </w:rPr>
              <w:pict>
                <v:shape id="65 Conector recto de flecha" o:spid="_x0000_s1041" type="#_x0000_t32" style="position:absolute;left:0;text-align:left;margin-left:70.5pt;margin-top:59pt;width:0;height:16.8pt;z-index:251710464;visibility:visible;mso-wrap-style:square;mso-wrap-distance-left:9pt;mso-wrap-distance-top:0;mso-wrap-distance-right:9pt;mso-wrap-distance-bottom:0;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" strokecolor="black [3200]" strokeweight="3pt">
                  <v:stroke endarrow="open"/>
                  <v:shadow on="t" color="black" opacity="22937f" origin=",.5" offset="0,.63889mm"/>
                </v:shape>
              </w:pict>
            </w:r>
          </w:p>
        </w:tc>
        <w:tc>
          <w:tcPr>
            <w:tcW w:w="3050" w:type="dxa"/>
          </w:tcPr>
          <w:p w:rsidR="00C73133" w:rsidRPr="00F13AB1" w:rsidRDefault="00C73133" w:rsidP="00F13AB1">
            <w:pPr>
              <w:rPr>
                <w:rFonts w:cs="Arial"/>
                <w:sz w:val="24"/>
                <w:szCs w:val="24"/>
              </w:rPr>
            </w:pPr>
          </w:p>
          <w:p w:rsidR="00C73133" w:rsidRPr="00F13AB1" w:rsidRDefault="00F13AB1" w:rsidP="00F13AB1">
            <w:pPr>
              <w:jc w:val="center"/>
              <w:rPr>
                <w:rFonts w:cs="Arial"/>
                <w:sz w:val="24"/>
                <w:szCs w:val="24"/>
              </w:rPr>
            </w:pPr>
            <w:r>
              <w:rPr>
                <w:rFonts w:cs="Arial"/>
                <w:sz w:val="24"/>
                <w:szCs w:val="24"/>
              </w:rPr>
              <w:t>A</w:t>
            </w:r>
            <w:r w:rsidR="00C73133" w:rsidRPr="00F13AB1">
              <w:rPr>
                <w:rFonts w:cs="Arial"/>
                <w:sz w:val="24"/>
                <w:szCs w:val="24"/>
              </w:rPr>
              <w:t>limento listo para su empaque</w:t>
            </w:r>
          </w:p>
        </w:tc>
      </w:tr>
      <w:tr w:rsidR="00C73133" w:rsidRPr="00F13AB1" w:rsidTr="00464370">
        <w:trPr>
          <w:trHeight w:val="938"/>
        </w:trPr>
        <w:tc>
          <w:tcPr>
            <w:tcW w:w="3049" w:type="dxa"/>
          </w:tcPr>
          <w:p w:rsidR="00C73133" w:rsidRPr="00F13AB1" w:rsidRDefault="00C73133" w:rsidP="00464370">
            <w:pPr>
              <w:jc w:val="center"/>
              <w:rPr>
                <w:rFonts w:cs="Arial"/>
                <w:sz w:val="24"/>
                <w:szCs w:val="24"/>
              </w:rPr>
            </w:pPr>
          </w:p>
          <w:p w:rsidR="00C73133" w:rsidRPr="00F13AB1" w:rsidRDefault="00704FD8" w:rsidP="00464370">
            <w:pPr>
              <w:jc w:val="center"/>
              <w:rPr>
                <w:rFonts w:cs="Arial"/>
                <w:sz w:val="24"/>
                <w:szCs w:val="24"/>
              </w:rPr>
            </w:pPr>
            <w:r>
              <w:rPr>
                <w:noProof/>
                <w:sz w:val="24"/>
                <w:szCs w:val="24"/>
                <w:lang w:val="es-ES"/>
              </w:rPr>
              <w:pict>
                <v:shape id="_x0000_s1040" type="#_x0000_t32" style="position:absolute;left:0;text-align:left;margin-left:130.5pt;margin-top:13.1pt;width:24pt;height:0;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" strokecolor="windowText" strokeweight=".5pt">
                  <v:stroke endarrow="block" joinstyle="miter"/>
                </v:shape>
              </w:pict>
            </w:r>
            <w:r w:rsidR="00C73133" w:rsidRPr="00F13AB1">
              <w:rPr>
                <w:rFonts w:cs="Arial"/>
                <w:sz w:val="24"/>
                <w:szCs w:val="24"/>
              </w:rPr>
              <w:t>Alimento en proceso de carga</w:t>
            </w:r>
          </w:p>
        </w:tc>
        <w:tc>
          <w:tcPr>
            <w:tcW w:w="3050" w:type="dxa"/>
          </w:tcPr>
          <w:p w:rsidR="00C73133" w:rsidRPr="00F13AB1" w:rsidRDefault="00704FD8" w:rsidP="00464370">
            <w:pPr>
              <w:jc w:val="center"/>
              <w:rPr>
                <w:rFonts w:cs="Arial"/>
                <w:sz w:val="24"/>
                <w:szCs w:val="24"/>
              </w:rPr>
            </w:pPr>
            <w:r>
              <w:rPr>
                <w:noProof/>
                <w:sz w:val="24"/>
                <w:szCs w:val="24"/>
                <w:lang w:val="es-ES"/>
              </w:rPr>
              <w:pict>
                <v:rect id="32 Rectángulo" o:spid="_x0000_s1039" style="position:absolute;left:0;text-align:left;margin-left:1.7pt;margin-top:6.65pt;width:136.8pt;height:41.6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" fillcolor="#4f81bd [3204]" strokecolor="#243f60 [1604]" strokeweight="2pt">
                  <v:textbox>
                    <w:txbxContent>
                      <w:p w:rsidR="00C73133" w:rsidRDefault="00C73133" w:rsidP="00C73133">
                        <w:pPr>
                          <w:jc w:val="center"/>
                          <w:rPr>
                            <w:rFonts w:ascii="Arial" w:hAnsi="Arial" w:cs="Arial"/>
                            <w:sz w:val="24"/>
                            <w:szCs w:val="24"/>
                          </w:rPr>
                        </w:pPr>
                        <w:r>
                          <w:rPr>
                            <w:rFonts w:ascii="Arial" w:hAnsi="Arial" w:cs="Arial"/>
                            <w:sz w:val="24"/>
                            <w:szCs w:val="24"/>
                          </w:rPr>
                          <w:t>Llenado de sacos: menudeo</w:t>
                        </w:r>
                      </w:p>
                      <w:p w:rsidR="00C73133" w:rsidRDefault="00C73133" w:rsidP="00C73133">
                        <w:pPr>
                          <w:jc w:val="center"/>
                        </w:pPr>
                      </w:p>
                    </w:txbxContent>
                  </v:textbox>
                </v:rect>
              </w:pict>
            </w:r>
          </w:p>
          <w:p w:rsidR="00C73133" w:rsidRPr="00F13AB1" w:rsidRDefault="00704FD8" w:rsidP="00464370">
            <w:pPr>
              <w:jc w:val="center"/>
              <w:rPr>
                <w:rFonts w:cs="Arial"/>
                <w:sz w:val="24"/>
                <w:szCs w:val="24"/>
              </w:rPr>
            </w:pPr>
            <w:r>
              <w:rPr>
                <w:noProof/>
                <w:sz w:val="24"/>
                <w:szCs w:val="24"/>
                <w:lang w:val="es-ES"/>
              </w:rPr>
              <w:pict>
                <v:shape id="_x0000_s1038" type="#_x0000_t32" style="position:absolute;left:0;text-align:left;margin-left:138.4pt;margin-top:12.7pt;width:24pt;height:0;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" strokecolor="windowText" strokeweight=".5pt">
                  <v:stroke endarrow="block" joinstyle="miter"/>
                </v:shape>
              </w:pict>
            </w:r>
          </w:p>
          <w:p w:rsidR="00C73133" w:rsidRPr="00F13AB1" w:rsidRDefault="00C73133" w:rsidP="00464370">
            <w:pPr>
              <w:jc w:val="center"/>
              <w:rPr>
                <w:rFonts w:cs="Arial"/>
                <w:sz w:val="24"/>
                <w:szCs w:val="24"/>
              </w:rPr>
            </w:pPr>
          </w:p>
          <w:p w:rsidR="00C73133" w:rsidRPr="00F13AB1" w:rsidRDefault="00C73133" w:rsidP="00464370">
            <w:pPr>
              <w:jc w:val="center"/>
              <w:rPr>
                <w:rFonts w:cs="Arial"/>
                <w:sz w:val="24"/>
                <w:szCs w:val="24"/>
              </w:rPr>
            </w:pPr>
          </w:p>
        </w:tc>
        <w:tc>
          <w:tcPr>
            <w:tcW w:w="3050" w:type="dxa"/>
          </w:tcPr>
          <w:p w:rsidR="00C73133" w:rsidRPr="00F13AB1" w:rsidRDefault="00C73133" w:rsidP="00464370">
            <w:pPr>
              <w:jc w:val="center"/>
              <w:rPr>
                <w:rFonts w:cs="Arial"/>
                <w:sz w:val="24"/>
                <w:szCs w:val="24"/>
              </w:rPr>
            </w:pPr>
          </w:p>
          <w:p w:rsidR="00C73133" w:rsidRPr="00F13AB1" w:rsidRDefault="00C73133" w:rsidP="00464370">
            <w:pPr>
              <w:jc w:val="center"/>
              <w:rPr>
                <w:rFonts w:cs="Arial"/>
                <w:sz w:val="24"/>
                <w:szCs w:val="24"/>
              </w:rPr>
            </w:pPr>
            <w:r w:rsidRPr="00F13AB1">
              <w:rPr>
                <w:rFonts w:cs="Arial"/>
                <w:sz w:val="24"/>
                <w:szCs w:val="24"/>
              </w:rPr>
              <w:t>Alimento empacado en sacos</w:t>
            </w:r>
          </w:p>
        </w:tc>
      </w:tr>
      <w:tr w:rsidR="00C73133" w:rsidRPr="00F13AB1" w:rsidTr="00464370">
        <w:trPr>
          <w:trHeight w:val="956"/>
        </w:trPr>
        <w:tc>
          <w:tcPr>
            <w:tcW w:w="3049" w:type="dxa"/>
          </w:tcPr>
          <w:p w:rsidR="00C73133" w:rsidRPr="00F13AB1" w:rsidRDefault="00C73133" w:rsidP="00464370">
            <w:pPr>
              <w:jc w:val="center"/>
              <w:rPr>
                <w:rFonts w:cs="Arial"/>
                <w:sz w:val="24"/>
                <w:szCs w:val="24"/>
              </w:rPr>
            </w:pPr>
          </w:p>
          <w:p w:rsidR="00C73133" w:rsidRPr="00F13AB1" w:rsidRDefault="00704FD8" w:rsidP="00464370">
            <w:pPr>
              <w:jc w:val="center"/>
              <w:rPr>
                <w:rFonts w:cs="Arial"/>
                <w:sz w:val="24"/>
                <w:szCs w:val="24"/>
              </w:rPr>
            </w:pPr>
            <w:r>
              <w:rPr>
                <w:noProof/>
                <w:sz w:val="24"/>
                <w:szCs w:val="24"/>
                <w:lang w:val="es-ES"/>
              </w:rPr>
              <w:pict>
                <v:shape id="_x0000_s1037" type="#_x0000_t32" style="position:absolute;left:0;text-align:left;margin-left:130.5pt;margin-top:12.6pt;width:24pt;height:0;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" strokecolor="windowText" strokeweight=".5pt">
                  <v:stroke endarrow="block" joinstyle="miter"/>
                </v:shape>
              </w:pict>
            </w:r>
            <w:r w:rsidR="00C73133" w:rsidRPr="00F13AB1">
              <w:rPr>
                <w:rFonts w:cs="Arial"/>
                <w:sz w:val="24"/>
                <w:szCs w:val="24"/>
              </w:rPr>
              <w:t>Alimento en proceso de carga</w:t>
            </w:r>
          </w:p>
          <w:p w:rsidR="00C73133" w:rsidRPr="00F13AB1" w:rsidRDefault="00C73133" w:rsidP="00464370">
            <w:pPr>
              <w:jc w:val="center"/>
              <w:rPr>
                <w:rFonts w:cs="Arial"/>
                <w:sz w:val="24"/>
                <w:szCs w:val="24"/>
              </w:rPr>
            </w:pPr>
          </w:p>
        </w:tc>
        <w:tc>
          <w:tcPr>
            <w:tcW w:w="3050" w:type="dxa"/>
          </w:tcPr>
          <w:p w:rsidR="00C73133" w:rsidRPr="00F13AB1" w:rsidRDefault="00704FD8" w:rsidP="00464370">
            <w:pPr>
              <w:jc w:val="center"/>
              <w:rPr>
                <w:rFonts w:cs="Arial"/>
                <w:sz w:val="24"/>
                <w:szCs w:val="24"/>
              </w:rPr>
            </w:pPr>
            <w:r>
              <w:rPr>
                <w:noProof/>
                <w:sz w:val="24"/>
                <w:szCs w:val="24"/>
                <w:lang w:val="es-ES"/>
              </w:rPr>
              <w:pict>
                <v:rect id="33 Rectángulo" o:spid="_x0000_s1036" style="position:absolute;left:0;text-align:left;margin-left:1.7pt;margin-top:6.95pt;width:136.8pt;height:41.6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" fillcolor="#4f81bd [3204]" strokecolor="#243f60 [1604]" strokeweight="2pt">
                  <v:textbox>
                    <w:txbxContent>
                      <w:p w:rsidR="00C73133" w:rsidRDefault="00C73133" w:rsidP="00C73133">
                        <w:pPr>
                          <w:jc w:val="center"/>
                          <w:rPr>
                            <w:rFonts w:ascii="Arial" w:hAnsi="Arial" w:cs="Arial"/>
                            <w:sz w:val="24"/>
                            <w:szCs w:val="24"/>
                          </w:rPr>
                        </w:pPr>
                        <w:r>
                          <w:rPr>
                            <w:rFonts w:ascii="Arial" w:hAnsi="Arial" w:cs="Arial"/>
                            <w:sz w:val="24"/>
                            <w:szCs w:val="24"/>
                          </w:rPr>
                          <w:t>Llenado de camiones para socios</w:t>
                        </w:r>
                      </w:p>
                      <w:p w:rsidR="00C73133" w:rsidRDefault="00C73133" w:rsidP="00C73133">
                        <w:pPr>
                          <w:jc w:val="center"/>
                        </w:pPr>
                      </w:p>
                    </w:txbxContent>
                  </v:textbox>
                </v:rect>
              </w:pict>
            </w:r>
          </w:p>
          <w:p w:rsidR="00C73133" w:rsidRPr="00F13AB1" w:rsidRDefault="00704FD8" w:rsidP="00464370">
            <w:pPr>
              <w:jc w:val="center"/>
              <w:rPr>
                <w:rFonts w:cs="Arial"/>
                <w:sz w:val="24"/>
                <w:szCs w:val="24"/>
              </w:rPr>
            </w:pPr>
            <w:r>
              <w:rPr>
                <w:noProof/>
                <w:sz w:val="24"/>
                <w:szCs w:val="24"/>
                <w:lang w:val="es-ES"/>
              </w:rPr>
              <w:pict>
                <v:shape id="_x0000_s1035" type="#_x0000_t32" style="position:absolute;left:0;text-align:left;margin-left:138.4pt;margin-top:14.6pt;width:24pt;height:0;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" strokecolor="windowText" strokeweight=".5pt">
                  <v:stroke endarrow="block" joinstyle="miter"/>
                </v:shape>
              </w:pict>
            </w:r>
          </w:p>
        </w:tc>
        <w:tc>
          <w:tcPr>
            <w:tcW w:w="3050" w:type="dxa"/>
          </w:tcPr>
          <w:p w:rsidR="00C73133" w:rsidRPr="00F13AB1" w:rsidRDefault="00C73133" w:rsidP="00464370">
            <w:pPr>
              <w:jc w:val="center"/>
              <w:rPr>
                <w:rFonts w:cs="Arial"/>
                <w:sz w:val="24"/>
                <w:szCs w:val="24"/>
              </w:rPr>
            </w:pPr>
          </w:p>
          <w:p w:rsidR="00C73133" w:rsidRPr="00F13AB1" w:rsidRDefault="00C73133" w:rsidP="00464370">
            <w:pPr>
              <w:jc w:val="center"/>
              <w:rPr>
                <w:rFonts w:cs="Arial"/>
                <w:sz w:val="24"/>
                <w:szCs w:val="24"/>
              </w:rPr>
            </w:pPr>
            <w:r w:rsidRPr="00F13AB1">
              <w:rPr>
                <w:rFonts w:cs="Arial"/>
                <w:sz w:val="24"/>
                <w:szCs w:val="24"/>
              </w:rPr>
              <w:t>Camiones llenos</w:t>
            </w:r>
          </w:p>
          <w:p w:rsidR="00C73133" w:rsidRPr="00F13AB1" w:rsidRDefault="00C73133" w:rsidP="00464370">
            <w:pPr>
              <w:rPr>
                <w:rFonts w:cs="Arial"/>
                <w:sz w:val="24"/>
                <w:szCs w:val="24"/>
              </w:rPr>
            </w:pPr>
          </w:p>
        </w:tc>
      </w:tr>
      <w:tr w:rsidR="00C73133" w:rsidRPr="00F13AB1" w:rsidTr="00464370">
        <w:trPr>
          <w:trHeight w:val="938"/>
        </w:trPr>
        <w:tc>
          <w:tcPr>
            <w:tcW w:w="3049" w:type="dxa"/>
          </w:tcPr>
          <w:p w:rsidR="00C73133" w:rsidRPr="00F13AB1" w:rsidRDefault="00C73133" w:rsidP="00464370">
            <w:pPr>
              <w:jc w:val="center"/>
              <w:rPr>
                <w:rFonts w:cs="Arial"/>
                <w:sz w:val="24"/>
                <w:szCs w:val="24"/>
              </w:rPr>
            </w:pPr>
          </w:p>
          <w:p w:rsidR="00C73133" w:rsidRPr="00F13AB1" w:rsidRDefault="00704FD8" w:rsidP="00464370">
            <w:pPr>
              <w:jc w:val="center"/>
              <w:rPr>
                <w:rFonts w:cs="Arial"/>
                <w:sz w:val="24"/>
                <w:szCs w:val="24"/>
              </w:rPr>
            </w:pPr>
            <w:r>
              <w:rPr>
                <w:noProof/>
                <w:sz w:val="24"/>
                <w:szCs w:val="24"/>
                <w:lang w:val="es-ES"/>
              </w:rPr>
              <w:pict>
                <v:shape id="_x0000_s1034" type="#_x0000_t32" style="position:absolute;left:0;text-align:left;margin-left:130.5pt;margin-top:12.1pt;width:24pt;height:0;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" strokecolor="windowText" strokeweight=".5pt">
                  <v:stroke endarrow="block" joinstyle="miter"/>
                </v:shape>
              </w:pict>
            </w:r>
            <w:r w:rsidR="00C73133" w:rsidRPr="00F13AB1">
              <w:rPr>
                <w:rFonts w:cs="Arial"/>
                <w:sz w:val="24"/>
                <w:szCs w:val="24"/>
              </w:rPr>
              <w:t>Alimento en proceso de carga</w:t>
            </w:r>
          </w:p>
          <w:p w:rsidR="00C73133" w:rsidRPr="00F13AB1" w:rsidRDefault="00C73133" w:rsidP="00464370">
            <w:pPr>
              <w:jc w:val="center"/>
              <w:rPr>
                <w:rFonts w:cs="Arial"/>
                <w:sz w:val="24"/>
                <w:szCs w:val="24"/>
              </w:rPr>
            </w:pPr>
          </w:p>
        </w:tc>
        <w:tc>
          <w:tcPr>
            <w:tcW w:w="3050" w:type="dxa"/>
          </w:tcPr>
          <w:p w:rsidR="00C73133" w:rsidRPr="00F13AB1" w:rsidRDefault="00704FD8" w:rsidP="00464370">
            <w:pPr>
              <w:jc w:val="center"/>
              <w:rPr>
                <w:rFonts w:cs="Arial"/>
                <w:sz w:val="24"/>
                <w:szCs w:val="24"/>
              </w:rPr>
            </w:pPr>
            <w:r>
              <w:rPr>
                <w:noProof/>
                <w:sz w:val="24"/>
                <w:szCs w:val="24"/>
                <w:lang w:val="es-ES"/>
              </w:rPr>
              <w:pict>
                <v:rect id="34 Rectángulo" o:spid="_x0000_s1033" style="position:absolute;left:0;text-align:left;margin-left:1.7pt;margin-top:5.65pt;width:136.8pt;height:41.6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" fillcolor="#4f81bd [3204]" strokecolor="#243f60 [1604]" strokeweight="2pt">
                  <v:textbox>
                    <w:txbxContent>
                      <w:p w:rsidR="00C73133" w:rsidRDefault="00C73133" w:rsidP="00C73133">
                        <w:pPr>
                          <w:jc w:val="center"/>
                          <w:rPr>
                            <w:rFonts w:ascii="Arial" w:hAnsi="Arial" w:cs="Arial"/>
                            <w:sz w:val="24"/>
                            <w:szCs w:val="24"/>
                          </w:rPr>
                        </w:pPr>
                        <w:r>
                          <w:rPr>
                            <w:rFonts w:ascii="Arial" w:hAnsi="Arial" w:cs="Arial"/>
                            <w:sz w:val="24"/>
                            <w:szCs w:val="24"/>
                          </w:rPr>
                          <w:t>Carga de camiones con sacos</w:t>
                        </w:r>
                      </w:p>
                      <w:p w:rsidR="00C73133" w:rsidRDefault="00C73133" w:rsidP="00C73133">
                        <w:pPr>
                          <w:jc w:val="center"/>
                        </w:pPr>
                      </w:p>
                    </w:txbxContent>
                  </v:textbox>
                </v:rect>
              </w:pict>
            </w:r>
          </w:p>
          <w:p w:rsidR="00C73133" w:rsidRPr="00F13AB1" w:rsidRDefault="00704FD8" w:rsidP="00464370">
            <w:pPr>
              <w:jc w:val="center"/>
              <w:rPr>
                <w:rFonts w:cs="Arial"/>
                <w:sz w:val="24"/>
                <w:szCs w:val="24"/>
              </w:rPr>
            </w:pPr>
            <w:r>
              <w:rPr>
                <w:noProof/>
                <w:sz w:val="24"/>
                <w:szCs w:val="24"/>
                <w:lang w:val="es-ES"/>
              </w:rPr>
              <w:pict>
                <v:shape id="_x0000_s1032" type="#_x0000_t32" style="position:absolute;left:0;text-align:left;margin-left:138.4pt;margin-top:13.3pt;width:24pt;height:0;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" strokecolor="windowText" strokeweight=".5pt">
                  <v:stroke endarrow="block" joinstyle="miter"/>
                </v:shape>
              </w:pict>
            </w:r>
          </w:p>
        </w:tc>
        <w:tc>
          <w:tcPr>
            <w:tcW w:w="3050" w:type="dxa"/>
          </w:tcPr>
          <w:p w:rsidR="00C73133" w:rsidRPr="00F13AB1" w:rsidRDefault="00C73133" w:rsidP="00464370">
            <w:pPr>
              <w:jc w:val="center"/>
              <w:rPr>
                <w:rFonts w:cs="Arial"/>
                <w:sz w:val="24"/>
                <w:szCs w:val="24"/>
              </w:rPr>
            </w:pPr>
          </w:p>
          <w:p w:rsidR="00C73133" w:rsidRPr="00F13AB1" w:rsidRDefault="00C73133" w:rsidP="00464370">
            <w:pPr>
              <w:jc w:val="center"/>
              <w:rPr>
                <w:rFonts w:cs="Arial"/>
                <w:sz w:val="24"/>
                <w:szCs w:val="24"/>
              </w:rPr>
            </w:pPr>
            <w:r w:rsidRPr="00F13AB1">
              <w:rPr>
                <w:rFonts w:cs="Arial"/>
                <w:sz w:val="24"/>
                <w:szCs w:val="24"/>
              </w:rPr>
              <w:t>Camiones cargados con sacos</w:t>
            </w:r>
          </w:p>
        </w:tc>
      </w:tr>
      <w:tr w:rsidR="00C73133" w:rsidRPr="00F13AB1" w:rsidTr="00464370">
        <w:trPr>
          <w:trHeight w:val="625"/>
        </w:trPr>
        <w:tc>
          <w:tcPr>
            <w:tcW w:w="3049" w:type="dxa"/>
          </w:tcPr>
          <w:p w:rsidR="00C73133" w:rsidRPr="00F13AB1" w:rsidRDefault="00C73133" w:rsidP="00464370">
            <w:pPr>
              <w:jc w:val="center"/>
              <w:rPr>
                <w:rFonts w:cs="Arial"/>
                <w:sz w:val="24"/>
                <w:szCs w:val="24"/>
              </w:rPr>
            </w:pPr>
          </w:p>
          <w:p w:rsidR="00C73133" w:rsidRPr="00F13AB1" w:rsidRDefault="00704FD8" w:rsidP="00464370">
            <w:pPr>
              <w:jc w:val="center"/>
              <w:rPr>
                <w:rFonts w:cs="Arial"/>
                <w:sz w:val="24"/>
                <w:szCs w:val="24"/>
              </w:rPr>
            </w:pPr>
            <w:r>
              <w:rPr>
                <w:noProof/>
                <w:sz w:val="24"/>
                <w:szCs w:val="24"/>
                <w:lang w:val="es-ES"/>
              </w:rPr>
              <w:pict>
                <v:shape id="Conector recto de flecha 17" o:spid="_x0000_s1031" type="#_x0000_t32" style="position:absolute;left:0;text-align:left;margin-left:129.7pt;margin-top:14.8pt;width:24pt;height: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" strokecolor="windowText" strokeweight=".5pt">
                  <v:stroke endarrow="block" joinstyle="miter"/>
                </v:shape>
              </w:pict>
            </w:r>
            <w:r w:rsidR="00C73133" w:rsidRPr="00F13AB1">
              <w:rPr>
                <w:rFonts w:cs="Arial"/>
                <w:sz w:val="24"/>
                <w:szCs w:val="24"/>
              </w:rPr>
              <w:t>Camiones cargados con grano</w:t>
            </w:r>
          </w:p>
          <w:p w:rsidR="00C73133" w:rsidRPr="00F13AB1" w:rsidRDefault="00C73133" w:rsidP="00464370">
            <w:pPr>
              <w:jc w:val="center"/>
              <w:rPr>
                <w:rFonts w:cs="Arial"/>
                <w:sz w:val="24"/>
                <w:szCs w:val="24"/>
              </w:rPr>
            </w:pPr>
          </w:p>
        </w:tc>
        <w:tc>
          <w:tcPr>
            <w:tcW w:w="3050" w:type="dxa"/>
          </w:tcPr>
          <w:p w:rsidR="00C73133" w:rsidRPr="00F13AB1" w:rsidRDefault="00704FD8" w:rsidP="00464370">
            <w:pPr>
              <w:tabs>
                <w:tab w:val="left" w:pos="592"/>
                <w:tab w:val="center" w:pos="1417"/>
              </w:tabs>
              <w:rPr>
                <w:rFonts w:cs="Arial"/>
                <w:sz w:val="24"/>
                <w:szCs w:val="24"/>
              </w:rPr>
            </w:pPr>
            <w:r>
              <w:rPr>
                <w:noProof/>
                <w:sz w:val="24"/>
                <w:szCs w:val="24"/>
                <w:lang w:val="es-ES"/>
              </w:rPr>
              <w:pict>
                <v:shape id="_x0000_s1030" type="#_x0000_t32" style="position:absolute;margin-left:138.4pt;margin-top:28.2pt;width:24pt;height:0;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" strokecolor="windowText" strokeweight=".5pt">
                  <v:stroke endarrow="block" joinstyle="miter"/>
                </v:shape>
              </w:pict>
            </w:r>
            <w:r>
              <w:rPr>
                <w:noProof/>
                <w:sz w:val="24"/>
                <w:szCs w:val="24"/>
                <w:lang w:val="es-ES"/>
              </w:rPr>
              <w:pict>
                <v:rect id="58 Rectángulo" o:spid="_x0000_s1029" style="position:absolute;margin-left:1.7pt;margin-top:13.55pt;width:136.8pt;height:29.6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" fillcolor="#4f81bd [3204]" strokecolor="#243f60 [1604]" strokeweight="2pt">
                  <v:textbox>
                    <w:txbxContent>
                      <w:p w:rsidR="00C73133" w:rsidRDefault="00C73133" w:rsidP="00C73133">
                        <w:pPr>
                          <w:jc w:val="center"/>
                          <w:rPr>
                            <w:rFonts w:ascii="Arial" w:hAnsi="Arial" w:cs="Arial"/>
                            <w:sz w:val="24"/>
                            <w:szCs w:val="24"/>
                          </w:rPr>
                        </w:pPr>
                        <w:r>
                          <w:rPr>
                            <w:rFonts w:ascii="Arial" w:hAnsi="Arial" w:cs="Arial"/>
                            <w:sz w:val="24"/>
                            <w:szCs w:val="24"/>
                          </w:rPr>
                          <w:t>Área de pesaje</w:t>
                        </w:r>
                      </w:p>
                      <w:p w:rsidR="00C73133" w:rsidRDefault="00C73133" w:rsidP="00C73133">
                        <w:pPr>
                          <w:jc w:val="center"/>
                        </w:pPr>
                      </w:p>
                    </w:txbxContent>
                  </v:textbox>
                </v:rect>
              </w:pict>
            </w:r>
          </w:p>
        </w:tc>
        <w:tc>
          <w:tcPr>
            <w:tcW w:w="3050" w:type="dxa"/>
          </w:tcPr>
          <w:p w:rsidR="00C73133" w:rsidRPr="00F13AB1" w:rsidRDefault="00C73133" w:rsidP="00464370">
            <w:pPr>
              <w:jc w:val="center"/>
              <w:rPr>
                <w:rFonts w:cs="Arial"/>
                <w:sz w:val="24"/>
                <w:szCs w:val="24"/>
              </w:rPr>
            </w:pPr>
            <w:r w:rsidRPr="00F13AB1">
              <w:rPr>
                <w:rFonts w:cs="Arial"/>
                <w:sz w:val="24"/>
                <w:szCs w:val="24"/>
              </w:rPr>
              <w:t>Camiones con cantidades especificas</w:t>
            </w:r>
          </w:p>
        </w:tc>
      </w:tr>
      <w:tr w:rsidR="00C73133" w:rsidRPr="00F13AB1" w:rsidTr="00464370">
        <w:trPr>
          <w:trHeight w:val="644"/>
        </w:trPr>
        <w:tc>
          <w:tcPr>
            <w:tcW w:w="3049" w:type="dxa"/>
          </w:tcPr>
          <w:p w:rsidR="00C73133" w:rsidRPr="00F13AB1" w:rsidRDefault="00C73133" w:rsidP="00464370">
            <w:pPr>
              <w:jc w:val="center"/>
              <w:rPr>
                <w:rFonts w:cs="Arial"/>
                <w:sz w:val="24"/>
                <w:szCs w:val="24"/>
              </w:rPr>
            </w:pPr>
          </w:p>
          <w:p w:rsidR="00C73133" w:rsidRPr="00F13AB1" w:rsidRDefault="00704FD8" w:rsidP="00464370">
            <w:pPr>
              <w:jc w:val="center"/>
              <w:rPr>
                <w:rFonts w:cs="Arial"/>
                <w:sz w:val="24"/>
                <w:szCs w:val="24"/>
              </w:rPr>
            </w:pPr>
            <w:r>
              <w:rPr>
                <w:noProof/>
                <w:sz w:val="24"/>
                <w:szCs w:val="24"/>
                <w:lang w:val="es-ES"/>
              </w:rPr>
              <w:pict>
                <v:shape id="Conector recto de flecha 18" o:spid="_x0000_s1028" type="#_x0000_t32" style="position:absolute;left:0;text-align:left;margin-left:130.3pt;margin-top:13.7pt;width:24pt;height:0;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" strokecolor="windowText" strokeweight=".5pt">
                  <v:stroke endarrow="block" joinstyle="miter"/>
                </v:shape>
              </w:pict>
            </w:r>
            <w:r w:rsidR="00C73133" w:rsidRPr="00F13AB1">
              <w:rPr>
                <w:rFonts w:cs="Arial"/>
                <w:sz w:val="24"/>
                <w:szCs w:val="24"/>
              </w:rPr>
              <w:t>Camiones listos para entregar</w:t>
            </w:r>
          </w:p>
          <w:p w:rsidR="00C73133" w:rsidRPr="00F13AB1" w:rsidRDefault="00C73133" w:rsidP="00464370">
            <w:pPr>
              <w:jc w:val="center"/>
              <w:rPr>
                <w:rFonts w:cs="Arial"/>
                <w:sz w:val="24"/>
                <w:szCs w:val="24"/>
              </w:rPr>
            </w:pPr>
          </w:p>
        </w:tc>
        <w:tc>
          <w:tcPr>
            <w:tcW w:w="3050" w:type="dxa"/>
          </w:tcPr>
          <w:p w:rsidR="00C73133" w:rsidRPr="00F13AB1" w:rsidRDefault="00C73133" w:rsidP="00464370">
            <w:pPr>
              <w:jc w:val="center"/>
              <w:rPr>
                <w:rFonts w:cs="Arial"/>
                <w:sz w:val="24"/>
                <w:szCs w:val="24"/>
              </w:rPr>
            </w:pPr>
          </w:p>
          <w:p w:rsidR="00C73133" w:rsidRPr="00F13AB1" w:rsidRDefault="00704FD8" w:rsidP="00464370">
            <w:pPr>
              <w:jc w:val="center"/>
              <w:rPr>
                <w:rFonts w:cs="Arial"/>
                <w:sz w:val="24"/>
                <w:szCs w:val="24"/>
              </w:rPr>
            </w:pPr>
            <w:r>
              <w:rPr>
                <w:noProof/>
                <w:sz w:val="24"/>
                <w:szCs w:val="24"/>
                <w:lang w:val="es-ES"/>
              </w:rPr>
              <w:pict>
                <v:shape id="Conector recto de flecha 49" o:spid="_x0000_s1027" type="#_x0000_t32" style="position:absolute;left:0;text-align:left;margin-left:138.4pt;margin-top:13.9pt;width:24pt;height:0;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" strokecolor="windowText" strokeweight=".5pt">
                  <v:stroke endarrow="block" joinstyle="miter"/>
                </v:shape>
              </w:pict>
            </w:r>
            <w:r>
              <w:rPr>
                <w:noProof/>
                <w:sz w:val="24"/>
                <w:szCs w:val="24"/>
                <w:lang w:val="es-ES"/>
              </w:rPr>
              <w:pict>
                <v:rect id="59 Rectángulo" o:spid="_x0000_s1026" style="position:absolute;left:0;text-align:left;margin-left:1.7pt;margin-top:.05pt;width:136.8pt;height:29.6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" fillcolor="#4f81bd [3204]" strokecolor="#243f60 [1604]" strokeweight="2pt">
                  <v:textbox>
                    <w:txbxContent>
                      <w:p w:rsidR="00C73133" w:rsidRDefault="00C73133" w:rsidP="00C73133">
                        <w:pPr>
                          <w:jc w:val="center"/>
                          <w:rPr>
                            <w:rFonts w:ascii="Arial" w:hAnsi="Arial" w:cs="Arial"/>
                            <w:sz w:val="24"/>
                            <w:szCs w:val="24"/>
                          </w:rPr>
                        </w:pPr>
                        <w:r>
                          <w:rPr>
                            <w:rFonts w:ascii="Arial" w:hAnsi="Arial" w:cs="Arial"/>
                            <w:sz w:val="24"/>
                            <w:szCs w:val="24"/>
                          </w:rPr>
                          <w:t>Distribución</w:t>
                        </w:r>
                      </w:p>
                      <w:p w:rsidR="00C73133" w:rsidRDefault="00C73133" w:rsidP="00C73133">
                        <w:pPr>
                          <w:jc w:val="center"/>
                        </w:pPr>
                      </w:p>
                    </w:txbxContent>
                  </v:textbox>
                </v:rect>
              </w:pict>
            </w:r>
          </w:p>
        </w:tc>
        <w:tc>
          <w:tcPr>
            <w:tcW w:w="3050" w:type="dxa"/>
          </w:tcPr>
          <w:p w:rsidR="00C73133" w:rsidRPr="00F13AB1" w:rsidRDefault="00C73133" w:rsidP="00464370">
            <w:pPr>
              <w:jc w:val="center"/>
              <w:rPr>
                <w:rFonts w:cs="Arial"/>
                <w:sz w:val="24"/>
                <w:szCs w:val="24"/>
              </w:rPr>
            </w:pPr>
          </w:p>
          <w:p w:rsidR="00C73133" w:rsidRPr="00F13AB1" w:rsidRDefault="00C73133" w:rsidP="00464370">
            <w:pPr>
              <w:jc w:val="center"/>
              <w:rPr>
                <w:rFonts w:cs="Arial"/>
                <w:sz w:val="24"/>
                <w:szCs w:val="24"/>
              </w:rPr>
            </w:pPr>
            <w:r w:rsidRPr="00F13AB1">
              <w:rPr>
                <w:rFonts w:cs="Arial"/>
                <w:sz w:val="24"/>
                <w:szCs w:val="24"/>
              </w:rPr>
              <w:t>Mercancía entregada a su destino</w:t>
            </w:r>
          </w:p>
        </w:tc>
      </w:tr>
    </w:tbl>
    <w:p w:rsidR="00C73133" w:rsidRPr="00F13AB1" w:rsidRDefault="00C73133" w:rsidP="00C73133">
      <w:pPr>
        <w:jc w:val="center"/>
        <w:rPr>
          <w:sz w:val="24"/>
          <w:szCs w:val="24"/>
        </w:rPr>
      </w:pPr>
    </w:p>
    <w:p w:rsidR="00C73133" w:rsidRPr="00F13AB1" w:rsidRDefault="00C73133" w:rsidP="00C73133">
      <w:pPr>
        <w:jc w:val="center"/>
        <w:rPr>
          <w:rFonts w:cs="Arial"/>
          <w:sz w:val="24"/>
          <w:szCs w:val="24"/>
        </w:rPr>
      </w:pPr>
    </w:p>
    <w:p w:rsidR="000D3DF0" w:rsidRPr="00F13AB1" w:rsidRDefault="000D3DF0" w:rsidP="000D3DF0">
      <w:pPr>
        <w:jc w:val="both"/>
        <w:rPr>
          <w:rFonts w:cs="Arial"/>
          <w:sz w:val="24"/>
          <w:szCs w:val="24"/>
        </w:rPr>
      </w:pPr>
    </w:p>
    <w:p w:rsidR="009D2EED" w:rsidRPr="00F13AB1" w:rsidRDefault="009D2EED" w:rsidP="000D3DF0">
      <w:pPr>
        <w:jc w:val="both"/>
        <w:rPr>
          <w:rFonts w:cs="Arial"/>
          <w:sz w:val="24"/>
          <w:szCs w:val="24"/>
        </w:rPr>
      </w:pPr>
    </w:p>
    <w:p w:rsidR="009D2EED" w:rsidRPr="00F13AB1" w:rsidRDefault="009D2EED" w:rsidP="000D3DF0">
      <w:pPr>
        <w:jc w:val="both"/>
        <w:rPr>
          <w:rFonts w:cs="Arial"/>
          <w:sz w:val="24"/>
          <w:szCs w:val="24"/>
        </w:rPr>
      </w:pPr>
    </w:p>
    <w:p w:rsidR="009D2EED" w:rsidRPr="00F13AB1" w:rsidRDefault="009D2EED" w:rsidP="000D3DF0">
      <w:pPr>
        <w:jc w:val="both"/>
        <w:rPr>
          <w:rFonts w:cs="Arial"/>
          <w:sz w:val="24"/>
          <w:szCs w:val="24"/>
        </w:rPr>
      </w:pPr>
    </w:p>
    <w:p w:rsidR="009D2EED" w:rsidRPr="00F13AB1" w:rsidRDefault="009D2EED" w:rsidP="000D3DF0">
      <w:pPr>
        <w:jc w:val="both"/>
        <w:rPr>
          <w:rFonts w:cs="Arial"/>
          <w:sz w:val="24"/>
          <w:szCs w:val="24"/>
        </w:rPr>
      </w:pPr>
    </w:p>
    <w:p w:rsidR="009D2EED" w:rsidRPr="00F13AB1" w:rsidRDefault="009D2EED" w:rsidP="000D3DF0">
      <w:pPr>
        <w:jc w:val="both"/>
        <w:rPr>
          <w:rFonts w:cs="Arial"/>
          <w:sz w:val="24"/>
          <w:szCs w:val="24"/>
        </w:rPr>
      </w:pPr>
    </w:p>
    <w:p w:rsidR="009D2EED" w:rsidRPr="00F13AB1" w:rsidRDefault="009D2EED" w:rsidP="000D3DF0">
      <w:pPr>
        <w:jc w:val="both"/>
        <w:rPr>
          <w:rFonts w:cs="Arial"/>
          <w:sz w:val="24"/>
          <w:szCs w:val="24"/>
        </w:rPr>
      </w:pPr>
    </w:p>
    <w:p w:rsidR="009D2EED" w:rsidRPr="00F13AB1" w:rsidRDefault="009D2EED" w:rsidP="000D3DF0">
      <w:pPr>
        <w:jc w:val="both"/>
        <w:rPr>
          <w:rFonts w:cs="Arial"/>
          <w:sz w:val="24"/>
          <w:szCs w:val="24"/>
        </w:rPr>
      </w:pPr>
    </w:p>
    <w:p w:rsidR="009D2EED" w:rsidRPr="00F13AB1" w:rsidRDefault="009D2EED" w:rsidP="000D3DF0">
      <w:pPr>
        <w:jc w:val="both"/>
        <w:rPr>
          <w:rFonts w:cs="Arial"/>
          <w:sz w:val="24"/>
          <w:szCs w:val="24"/>
        </w:rPr>
      </w:pPr>
    </w:p>
    <w:p w:rsidR="000D3DF0" w:rsidRPr="00F13AB1" w:rsidRDefault="000D3DF0" w:rsidP="00B02F55">
      <w:pPr>
        <w:spacing w:after="0"/>
        <w:jc w:val="both"/>
        <w:rPr>
          <w:sz w:val="24"/>
          <w:szCs w:val="24"/>
        </w:rPr>
      </w:pPr>
    </w:p>
    <w:p w:rsidR="009D2EED" w:rsidRPr="00F13AB1" w:rsidRDefault="009D2EED" w:rsidP="00B02F55">
      <w:pPr>
        <w:spacing w:after="0"/>
        <w:jc w:val="both"/>
        <w:rPr>
          <w:sz w:val="24"/>
          <w:szCs w:val="24"/>
        </w:rPr>
      </w:pPr>
    </w:p>
    <w:p w:rsidR="00B94116" w:rsidRPr="00F13AB1" w:rsidRDefault="00B94116" w:rsidP="00B02F55">
      <w:pPr>
        <w:spacing w:after="0"/>
        <w:jc w:val="center"/>
        <w:rPr>
          <w:sz w:val="28"/>
          <w:szCs w:val="24"/>
        </w:rPr>
      </w:pPr>
      <w:r w:rsidRPr="00F13AB1">
        <w:rPr>
          <w:sz w:val="28"/>
          <w:szCs w:val="24"/>
        </w:rPr>
        <w:lastRenderedPageBreak/>
        <w:t>DEFINICIÓN DEL PROBLEMA</w:t>
      </w:r>
    </w:p>
    <w:p w:rsidR="00C323D7" w:rsidRPr="00F13AB1" w:rsidRDefault="00C323D7" w:rsidP="0032024F">
      <w:pPr>
        <w:spacing w:after="0"/>
        <w:jc w:val="both"/>
        <w:rPr>
          <w:sz w:val="24"/>
          <w:szCs w:val="24"/>
        </w:rPr>
      </w:pPr>
    </w:p>
    <w:p w:rsidR="00C323D7" w:rsidRPr="00F13AB1" w:rsidRDefault="00B94116" w:rsidP="0032024F">
      <w:pPr>
        <w:spacing w:after="0"/>
        <w:jc w:val="both"/>
        <w:rPr>
          <w:sz w:val="24"/>
          <w:szCs w:val="24"/>
        </w:rPr>
      </w:pPr>
      <w:r w:rsidRPr="00F13AB1">
        <w:rPr>
          <w:sz w:val="24"/>
          <w:szCs w:val="24"/>
        </w:rPr>
        <w:t>La empresa Sonora Alimentos</w:t>
      </w:r>
      <w:r w:rsidR="000D3DF0" w:rsidRPr="00F13AB1">
        <w:rPr>
          <w:sz w:val="24"/>
          <w:szCs w:val="24"/>
        </w:rPr>
        <w:t xml:space="preserve"> Balanceados</w:t>
      </w:r>
      <w:r w:rsidRPr="00F13AB1">
        <w:rPr>
          <w:sz w:val="24"/>
          <w:szCs w:val="24"/>
        </w:rPr>
        <w:t xml:space="preserve"> S.A de C.V. colaboró con el equipo proporcionando los problemas en los cuales ellos consideraban que necesitaban ayuda y que se relacionaran con la materia de Control de Calidad, así mismo nos mostraron un fuerte énfasis en el problema que tienen a la hora del empacado en sacos de sus diferentes productos</w:t>
      </w:r>
      <w:r w:rsidR="00C323D7" w:rsidRPr="00F13AB1">
        <w:rPr>
          <w:sz w:val="24"/>
          <w:szCs w:val="24"/>
        </w:rPr>
        <w:t xml:space="preserve">; la empresa cuenta con una máquina que se encarga del llenado de los sacos, esta es programada dependiendo del producto a empacar, pero a la hora de empacar esta proporciona una cantidad ya sea por encima o por debajo del límite </w:t>
      </w:r>
      <w:r w:rsidR="00DD1306" w:rsidRPr="00F13AB1">
        <w:rPr>
          <w:sz w:val="24"/>
          <w:szCs w:val="24"/>
        </w:rPr>
        <w:t xml:space="preserve">de especificación </w:t>
      </w:r>
      <w:r w:rsidR="00C323D7" w:rsidRPr="00F13AB1">
        <w:rPr>
          <w:sz w:val="24"/>
          <w:szCs w:val="24"/>
        </w:rPr>
        <w:t>establecido por la</w:t>
      </w:r>
      <w:r w:rsidR="000843B1">
        <w:rPr>
          <w:sz w:val="24"/>
          <w:szCs w:val="24"/>
        </w:rPr>
        <w:t xml:space="preserve"> empresa que para sacos es de 23</w:t>
      </w:r>
      <w:r w:rsidR="00C323D7" w:rsidRPr="00F13AB1">
        <w:rPr>
          <w:sz w:val="24"/>
          <w:szCs w:val="24"/>
        </w:rPr>
        <w:t>kg.</w:t>
      </w:r>
    </w:p>
    <w:p w:rsidR="00C323D7" w:rsidRPr="00F13AB1" w:rsidRDefault="00C323D7" w:rsidP="0032024F">
      <w:pPr>
        <w:spacing w:after="0"/>
        <w:jc w:val="both"/>
        <w:rPr>
          <w:sz w:val="24"/>
          <w:szCs w:val="24"/>
        </w:rPr>
      </w:pPr>
    </w:p>
    <w:p w:rsidR="00DD1306" w:rsidRPr="00F13AB1" w:rsidRDefault="00C323D7" w:rsidP="0032024F">
      <w:pPr>
        <w:spacing w:after="0"/>
        <w:jc w:val="both"/>
        <w:rPr>
          <w:sz w:val="24"/>
          <w:szCs w:val="24"/>
        </w:rPr>
      </w:pPr>
      <w:r w:rsidRPr="00F13AB1">
        <w:rPr>
          <w:sz w:val="24"/>
          <w:szCs w:val="24"/>
        </w:rPr>
        <w:t>El Ing. Said García encargado del área de producción de la empresa nos comenta que este no es un problema que se tiene recientemente sino que tienen mucho tiempo tratando de atacarlo sin tener una solución óptima.</w:t>
      </w:r>
      <w:r w:rsidR="00DD1306" w:rsidRPr="00F13AB1">
        <w:rPr>
          <w:sz w:val="24"/>
          <w:szCs w:val="24"/>
        </w:rPr>
        <w:t xml:space="preserve"> Así mismo nos comenta que la causa principal de esta variación de peso es la máquina de llenado de sacos que puede ser por las siguientes razones:</w:t>
      </w:r>
    </w:p>
    <w:p w:rsidR="00DD1306" w:rsidRPr="00F13AB1" w:rsidRDefault="00DD1306" w:rsidP="00DD1306">
      <w:pPr>
        <w:pStyle w:val="Prrafodelista"/>
        <w:numPr>
          <w:ilvl w:val="0"/>
          <w:numId w:val="1"/>
        </w:numPr>
        <w:spacing w:after="0"/>
        <w:jc w:val="both"/>
        <w:rPr>
          <w:sz w:val="24"/>
          <w:szCs w:val="24"/>
        </w:rPr>
      </w:pPr>
      <w:r w:rsidRPr="00F13AB1">
        <w:rPr>
          <w:sz w:val="24"/>
          <w:szCs w:val="24"/>
        </w:rPr>
        <w:t>La máquina no está programada con los límites de especificación correctos.</w:t>
      </w:r>
    </w:p>
    <w:p w:rsidR="00DD1306" w:rsidRPr="00F13AB1" w:rsidRDefault="00DD1306" w:rsidP="00DD1306">
      <w:pPr>
        <w:pStyle w:val="Prrafodelista"/>
        <w:numPr>
          <w:ilvl w:val="0"/>
          <w:numId w:val="1"/>
        </w:numPr>
        <w:spacing w:after="0"/>
        <w:jc w:val="both"/>
        <w:rPr>
          <w:sz w:val="24"/>
          <w:szCs w:val="24"/>
        </w:rPr>
      </w:pPr>
      <w:r w:rsidRPr="00F13AB1">
        <w:rPr>
          <w:sz w:val="24"/>
          <w:szCs w:val="24"/>
        </w:rPr>
        <w:t>La máquina no cuenta con un mantenimiento correcto.</w:t>
      </w:r>
    </w:p>
    <w:p w:rsidR="00DD1306" w:rsidRPr="00F13AB1" w:rsidRDefault="00DD1306" w:rsidP="00DD1306">
      <w:pPr>
        <w:pStyle w:val="Prrafodelista"/>
        <w:numPr>
          <w:ilvl w:val="0"/>
          <w:numId w:val="1"/>
        </w:numPr>
        <w:spacing w:after="0"/>
        <w:jc w:val="both"/>
        <w:rPr>
          <w:sz w:val="24"/>
          <w:szCs w:val="24"/>
        </w:rPr>
      </w:pPr>
      <w:r w:rsidRPr="00F13AB1">
        <w:rPr>
          <w:sz w:val="24"/>
          <w:szCs w:val="24"/>
        </w:rPr>
        <w:t>La máquina deja caer por si sola más producto a la hora de empacar los sacos.</w:t>
      </w:r>
    </w:p>
    <w:p w:rsidR="00DD1306" w:rsidRPr="00F13AB1" w:rsidRDefault="00DD1306" w:rsidP="0032024F">
      <w:pPr>
        <w:spacing w:after="0"/>
        <w:jc w:val="both"/>
        <w:rPr>
          <w:sz w:val="24"/>
          <w:szCs w:val="24"/>
        </w:rPr>
      </w:pPr>
    </w:p>
    <w:p w:rsidR="00B94116" w:rsidRPr="00F13AB1" w:rsidRDefault="00C323D7" w:rsidP="0032024F">
      <w:pPr>
        <w:spacing w:after="0"/>
        <w:jc w:val="both"/>
        <w:rPr>
          <w:sz w:val="24"/>
          <w:szCs w:val="24"/>
        </w:rPr>
      </w:pPr>
      <w:r w:rsidRPr="00F13AB1">
        <w:rPr>
          <w:sz w:val="24"/>
          <w:szCs w:val="24"/>
        </w:rPr>
        <w:t>Nuestro objetivo como equipo será atacar este problema con las herramientas proporcionadas y aprendidas en</w:t>
      </w:r>
      <w:r w:rsidR="00DD1306" w:rsidRPr="00F13AB1">
        <w:rPr>
          <w:sz w:val="24"/>
          <w:szCs w:val="24"/>
        </w:rPr>
        <w:t xml:space="preserve"> la clase de Control de Calidad.</w:t>
      </w:r>
      <w:r w:rsidR="00C35470" w:rsidRPr="00F13AB1">
        <w:rPr>
          <w:sz w:val="24"/>
          <w:szCs w:val="24"/>
        </w:rPr>
        <w:t xml:space="preserve"> Nuestro camino será principalmente realizar un plan de control con los requerimientos dados por el Ing. Said, después de haber realizado el plan de control se proseguirá a  tomar muestras de sacos, los cuales se</w:t>
      </w:r>
      <w:r w:rsidR="00761EE9" w:rsidRPr="00F13AB1">
        <w:rPr>
          <w:sz w:val="24"/>
          <w:szCs w:val="24"/>
        </w:rPr>
        <w:t xml:space="preserve">rán pesados para verificar y controlar su peso mediante gráficos y así poder definir la estabilidad de nuestro proceso. </w:t>
      </w:r>
      <w:r w:rsidR="00DD1306" w:rsidRPr="00F13AB1">
        <w:rPr>
          <w:sz w:val="24"/>
          <w:szCs w:val="24"/>
        </w:rPr>
        <w:t xml:space="preserve"> Esperando dar una solución que de conformancía tanto a la empresa como a nosotros como equipo, y </w:t>
      </w:r>
      <w:r w:rsidR="00F6185D" w:rsidRPr="00F13AB1">
        <w:rPr>
          <w:sz w:val="24"/>
          <w:szCs w:val="24"/>
        </w:rPr>
        <w:t>así</w:t>
      </w:r>
      <w:r w:rsidR="00DD1306" w:rsidRPr="00F13AB1">
        <w:rPr>
          <w:sz w:val="24"/>
          <w:szCs w:val="24"/>
        </w:rPr>
        <w:t xml:space="preserve">  mismo al Prof. José Lozano Taylor.</w:t>
      </w:r>
    </w:p>
    <w:p w:rsidR="00DD1306" w:rsidRPr="00F13AB1" w:rsidRDefault="00DD1306" w:rsidP="0032024F">
      <w:pPr>
        <w:spacing w:after="0"/>
        <w:jc w:val="both"/>
        <w:rPr>
          <w:sz w:val="24"/>
          <w:szCs w:val="24"/>
        </w:rPr>
      </w:pPr>
    </w:p>
    <w:p w:rsidR="00DD1306" w:rsidRPr="00F13AB1" w:rsidRDefault="00DD1306" w:rsidP="0032024F">
      <w:pPr>
        <w:spacing w:after="0"/>
        <w:jc w:val="both"/>
        <w:rPr>
          <w:sz w:val="24"/>
          <w:szCs w:val="24"/>
        </w:rPr>
      </w:pPr>
    </w:p>
    <w:p w:rsidR="00DD1306" w:rsidRPr="00F13AB1" w:rsidRDefault="00DD1306" w:rsidP="0032024F">
      <w:pPr>
        <w:spacing w:after="0"/>
        <w:jc w:val="both"/>
        <w:rPr>
          <w:sz w:val="24"/>
          <w:szCs w:val="24"/>
        </w:rPr>
      </w:pPr>
    </w:p>
    <w:p w:rsidR="00DD1306" w:rsidRPr="00F13AB1" w:rsidRDefault="00DD1306" w:rsidP="0032024F">
      <w:pPr>
        <w:spacing w:after="0"/>
        <w:jc w:val="both"/>
        <w:rPr>
          <w:sz w:val="24"/>
          <w:szCs w:val="24"/>
        </w:rPr>
      </w:pPr>
    </w:p>
    <w:p w:rsidR="00DD1306" w:rsidRPr="00F13AB1" w:rsidRDefault="00DD1306" w:rsidP="0032024F">
      <w:pPr>
        <w:spacing w:after="0"/>
        <w:jc w:val="both"/>
        <w:rPr>
          <w:sz w:val="24"/>
          <w:szCs w:val="24"/>
        </w:rPr>
      </w:pPr>
    </w:p>
    <w:p w:rsidR="00DD1306" w:rsidRPr="00F13AB1" w:rsidRDefault="00DD1306" w:rsidP="0032024F">
      <w:pPr>
        <w:spacing w:after="0"/>
        <w:jc w:val="both"/>
        <w:rPr>
          <w:sz w:val="24"/>
          <w:szCs w:val="24"/>
        </w:rPr>
      </w:pPr>
    </w:p>
    <w:p w:rsidR="00DD1306" w:rsidRPr="00F13AB1" w:rsidRDefault="0047144A" w:rsidP="0047144A">
      <w:pPr>
        <w:tabs>
          <w:tab w:val="left" w:pos="5360"/>
        </w:tabs>
        <w:spacing w:after="0"/>
        <w:jc w:val="both"/>
        <w:rPr>
          <w:sz w:val="24"/>
          <w:szCs w:val="24"/>
        </w:rPr>
      </w:pPr>
      <w:r w:rsidRPr="00F13AB1">
        <w:rPr>
          <w:sz w:val="24"/>
          <w:szCs w:val="24"/>
        </w:rPr>
        <w:tab/>
      </w:r>
    </w:p>
    <w:p w:rsidR="0047144A" w:rsidRPr="00F13AB1" w:rsidRDefault="0047144A" w:rsidP="0047144A">
      <w:pPr>
        <w:tabs>
          <w:tab w:val="left" w:pos="5360"/>
        </w:tabs>
        <w:spacing w:after="0"/>
        <w:jc w:val="both"/>
        <w:rPr>
          <w:sz w:val="24"/>
          <w:szCs w:val="24"/>
        </w:rPr>
      </w:pPr>
    </w:p>
    <w:p w:rsidR="0047144A" w:rsidRPr="00F13AB1" w:rsidRDefault="0047144A" w:rsidP="0047144A">
      <w:pPr>
        <w:tabs>
          <w:tab w:val="left" w:pos="5360"/>
        </w:tabs>
        <w:spacing w:after="0"/>
        <w:jc w:val="both"/>
        <w:rPr>
          <w:sz w:val="24"/>
          <w:szCs w:val="24"/>
        </w:rPr>
      </w:pPr>
    </w:p>
    <w:p w:rsidR="00DD1306" w:rsidRPr="00F13AB1" w:rsidRDefault="00DD1306" w:rsidP="0032024F">
      <w:pPr>
        <w:spacing w:after="0"/>
        <w:jc w:val="both"/>
        <w:rPr>
          <w:sz w:val="24"/>
          <w:szCs w:val="24"/>
        </w:rPr>
      </w:pPr>
    </w:p>
    <w:p w:rsidR="00DD1306" w:rsidRPr="00F13AB1" w:rsidRDefault="00DD1306" w:rsidP="0032024F">
      <w:pPr>
        <w:spacing w:after="0"/>
        <w:jc w:val="both"/>
        <w:rPr>
          <w:sz w:val="24"/>
          <w:szCs w:val="24"/>
        </w:rPr>
      </w:pPr>
    </w:p>
    <w:p w:rsidR="00DD1306" w:rsidRPr="00F13AB1" w:rsidRDefault="00DD1306" w:rsidP="0032024F">
      <w:pPr>
        <w:spacing w:after="0"/>
        <w:jc w:val="both"/>
        <w:rPr>
          <w:sz w:val="24"/>
          <w:szCs w:val="24"/>
        </w:rPr>
      </w:pPr>
    </w:p>
    <w:p w:rsidR="00DD1306" w:rsidRPr="00F13AB1" w:rsidRDefault="00DD1306" w:rsidP="0032024F">
      <w:pPr>
        <w:spacing w:after="0"/>
        <w:jc w:val="both"/>
        <w:rPr>
          <w:sz w:val="24"/>
          <w:szCs w:val="24"/>
        </w:rPr>
      </w:pPr>
    </w:p>
    <w:p w:rsidR="00F13AB1" w:rsidRPr="00D4583C" w:rsidRDefault="00D4583C" w:rsidP="00D4583C">
      <w:pPr>
        <w:spacing w:after="0"/>
        <w:jc w:val="center"/>
        <w:rPr>
          <w:rFonts w:cs="Arial"/>
          <w:sz w:val="24"/>
          <w:szCs w:val="24"/>
        </w:rPr>
      </w:pPr>
      <w:r>
        <w:rPr>
          <w:rFonts w:cs="Arial"/>
          <w:sz w:val="24"/>
          <w:szCs w:val="24"/>
        </w:rPr>
        <w:lastRenderedPageBreak/>
        <w:t>REQUISITOS Y ESPECIFICACIONES</w:t>
      </w:r>
    </w:p>
    <w:p w:rsidR="00D4583C" w:rsidRPr="00F13AB1" w:rsidRDefault="00D4583C" w:rsidP="00D4583C">
      <w:pPr>
        <w:spacing w:after="0"/>
        <w:jc w:val="center"/>
        <w:rPr>
          <w:rFonts w:cs="Arial"/>
          <w:b/>
          <w:sz w:val="24"/>
          <w:szCs w:val="24"/>
        </w:rPr>
      </w:pPr>
    </w:p>
    <w:p w:rsidR="00F13AB1" w:rsidRPr="00F13AB1" w:rsidRDefault="00F13AB1" w:rsidP="00D4583C">
      <w:pPr>
        <w:spacing w:after="0"/>
        <w:jc w:val="center"/>
        <w:rPr>
          <w:rFonts w:cs="Arial"/>
          <w:sz w:val="24"/>
          <w:szCs w:val="24"/>
        </w:rPr>
      </w:pPr>
      <w:r w:rsidRPr="00F13AB1">
        <w:rPr>
          <w:rFonts w:cs="Arial"/>
          <w:sz w:val="24"/>
          <w:szCs w:val="24"/>
        </w:rPr>
        <w:t>Definición de requisitos y características de calidad relacionadas con el producto.</w:t>
      </w:r>
    </w:p>
    <w:p w:rsidR="00F13AB1" w:rsidRPr="00F13AB1" w:rsidRDefault="00F13AB1" w:rsidP="00D4583C">
      <w:pPr>
        <w:spacing w:after="0"/>
        <w:jc w:val="center"/>
        <w:rPr>
          <w:rFonts w:cs="Arial"/>
          <w:sz w:val="24"/>
          <w:szCs w:val="24"/>
        </w:rPr>
      </w:pPr>
      <w:r w:rsidRPr="00F13AB1">
        <w:rPr>
          <w:rFonts w:cs="Arial"/>
          <w:sz w:val="24"/>
          <w:szCs w:val="24"/>
        </w:rPr>
        <w:t>Organización: Sonora alimentos  (Alimento Fase 2)</w:t>
      </w:r>
    </w:p>
    <w:p w:rsidR="00F13AB1" w:rsidRPr="00F13AB1" w:rsidRDefault="00F13AB1" w:rsidP="00F13AB1">
      <w:pPr>
        <w:spacing w:after="0"/>
        <w:rPr>
          <w:rFonts w:cs="Arial"/>
          <w:sz w:val="24"/>
          <w:szCs w:val="24"/>
        </w:rPr>
      </w:pPr>
    </w:p>
    <w:p w:rsidR="00F13AB1" w:rsidRPr="00F13AB1" w:rsidRDefault="00F13AB1" w:rsidP="00F13AB1">
      <w:pPr>
        <w:spacing w:after="0"/>
        <w:rPr>
          <w:rFonts w:cs="Arial"/>
          <w:b/>
          <w:sz w:val="24"/>
          <w:szCs w:val="24"/>
        </w:rPr>
      </w:pPr>
      <w:r w:rsidRPr="00F13AB1">
        <w:rPr>
          <w:rFonts w:cs="Arial"/>
          <w:b/>
          <w:sz w:val="24"/>
          <w:szCs w:val="24"/>
        </w:rPr>
        <w:t xml:space="preserve">Requisito (cliente): </w:t>
      </w:r>
      <w:r w:rsidRPr="00F13AB1">
        <w:rPr>
          <w:rFonts w:cs="Arial"/>
          <w:b/>
          <w:sz w:val="24"/>
          <w:szCs w:val="24"/>
          <w:u w:val="single"/>
        </w:rPr>
        <w:t>A – Buena atención</w:t>
      </w:r>
    </w:p>
    <w:p w:rsidR="00F13AB1" w:rsidRPr="00F13AB1" w:rsidRDefault="00F13AB1" w:rsidP="00F13AB1">
      <w:pPr>
        <w:spacing w:after="0"/>
        <w:rPr>
          <w:rFonts w:cs="Arial"/>
          <w:sz w:val="24"/>
          <w:szCs w:val="24"/>
        </w:rPr>
      </w:pPr>
      <w:r w:rsidRPr="00F13AB1">
        <w:rPr>
          <w:rFonts w:cs="Arial"/>
          <w:sz w:val="24"/>
          <w:szCs w:val="24"/>
        </w:rPr>
        <w:t xml:space="preserve">Características de calidad: </w:t>
      </w:r>
      <w:r w:rsidRPr="00F13AB1">
        <w:rPr>
          <w:rFonts w:cs="Arial"/>
          <w:i/>
          <w:sz w:val="24"/>
          <w:szCs w:val="24"/>
        </w:rPr>
        <w:t>A1</w:t>
      </w:r>
      <w:r w:rsidRPr="00F13AB1">
        <w:rPr>
          <w:rFonts w:cs="Arial"/>
          <w:sz w:val="24"/>
          <w:szCs w:val="24"/>
        </w:rPr>
        <w:t xml:space="preserve">: Mirar al cliente a los ojos. </w:t>
      </w:r>
      <w:r w:rsidRPr="00F13AB1">
        <w:rPr>
          <w:rFonts w:cs="Arial"/>
          <w:i/>
          <w:sz w:val="24"/>
          <w:szCs w:val="24"/>
        </w:rPr>
        <w:t>A2</w:t>
      </w:r>
      <w:r w:rsidRPr="00F13AB1">
        <w:rPr>
          <w:rFonts w:cs="Arial"/>
          <w:sz w:val="24"/>
          <w:szCs w:val="24"/>
        </w:rPr>
        <w:t>: Prestar absoluta atención.</w:t>
      </w:r>
      <w:r w:rsidRPr="00F13AB1">
        <w:rPr>
          <w:rFonts w:cs="Arial"/>
          <w:i/>
          <w:sz w:val="24"/>
          <w:szCs w:val="24"/>
        </w:rPr>
        <w:t xml:space="preserve"> A3</w:t>
      </w:r>
      <w:r w:rsidRPr="00F13AB1">
        <w:rPr>
          <w:rFonts w:cs="Arial"/>
          <w:sz w:val="24"/>
          <w:szCs w:val="24"/>
        </w:rPr>
        <w:t xml:space="preserve">: Hablar claro. </w:t>
      </w:r>
      <w:r w:rsidRPr="00F13AB1">
        <w:rPr>
          <w:rFonts w:cs="Arial"/>
          <w:i/>
          <w:sz w:val="24"/>
          <w:szCs w:val="24"/>
        </w:rPr>
        <w:t>A4</w:t>
      </w:r>
      <w:r w:rsidRPr="00F13AB1">
        <w:rPr>
          <w:rFonts w:cs="Arial"/>
          <w:sz w:val="24"/>
          <w:szCs w:val="24"/>
        </w:rPr>
        <w:t xml:space="preserve">: Mostrar variedad de productos. </w:t>
      </w:r>
      <w:r w:rsidRPr="00F13AB1">
        <w:rPr>
          <w:rFonts w:cs="Arial"/>
          <w:i/>
          <w:sz w:val="24"/>
          <w:szCs w:val="24"/>
        </w:rPr>
        <w:t>A5</w:t>
      </w:r>
      <w:r w:rsidRPr="00F13AB1">
        <w:rPr>
          <w:rFonts w:cs="Arial"/>
          <w:sz w:val="24"/>
          <w:szCs w:val="24"/>
        </w:rPr>
        <w:t>: Tomar indicaciones del cliente correctamente.</w:t>
      </w:r>
    </w:p>
    <w:p w:rsidR="00F13AB1" w:rsidRPr="00F13AB1" w:rsidRDefault="00F13AB1" w:rsidP="00F13AB1">
      <w:pPr>
        <w:spacing w:after="0"/>
        <w:rPr>
          <w:rFonts w:cs="Arial"/>
          <w:sz w:val="24"/>
          <w:szCs w:val="24"/>
        </w:rPr>
      </w:pPr>
    </w:p>
    <w:p w:rsidR="00F13AB1" w:rsidRPr="00F13AB1" w:rsidRDefault="00F13AB1" w:rsidP="00F13AB1">
      <w:pPr>
        <w:spacing w:after="0"/>
        <w:rPr>
          <w:rFonts w:cs="Arial"/>
          <w:b/>
          <w:sz w:val="24"/>
          <w:szCs w:val="24"/>
        </w:rPr>
      </w:pPr>
      <w:r w:rsidRPr="00F13AB1">
        <w:rPr>
          <w:rFonts w:cs="Arial"/>
          <w:b/>
          <w:sz w:val="24"/>
          <w:szCs w:val="24"/>
        </w:rPr>
        <w:t xml:space="preserve">Requisito (cliente-reglamentario): </w:t>
      </w:r>
      <w:r w:rsidRPr="00F13AB1">
        <w:rPr>
          <w:rFonts w:cs="Arial"/>
          <w:b/>
          <w:sz w:val="24"/>
          <w:szCs w:val="24"/>
          <w:u w:val="single"/>
        </w:rPr>
        <w:t>B – Limpieza de las instalaciones</w:t>
      </w:r>
    </w:p>
    <w:p w:rsidR="00F13AB1" w:rsidRPr="00F13AB1" w:rsidRDefault="00F13AB1" w:rsidP="00F13AB1">
      <w:pPr>
        <w:spacing w:after="0"/>
        <w:rPr>
          <w:rFonts w:cs="Arial"/>
          <w:sz w:val="24"/>
          <w:szCs w:val="24"/>
        </w:rPr>
      </w:pPr>
      <w:r w:rsidRPr="00F13AB1">
        <w:rPr>
          <w:rFonts w:cs="Arial"/>
          <w:sz w:val="24"/>
          <w:szCs w:val="24"/>
        </w:rPr>
        <w:t xml:space="preserve">Características de calidad: </w:t>
      </w:r>
      <w:r w:rsidRPr="00F13AB1">
        <w:rPr>
          <w:rFonts w:cs="Arial"/>
          <w:i/>
          <w:sz w:val="24"/>
          <w:szCs w:val="24"/>
        </w:rPr>
        <w:t>B1</w:t>
      </w:r>
      <w:r w:rsidRPr="00F13AB1">
        <w:rPr>
          <w:rFonts w:cs="Arial"/>
          <w:sz w:val="24"/>
          <w:szCs w:val="24"/>
        </w:rPr>
        <w:t xml:space="preserve">: Fauna nociva inexistente; </w:t>
      </w:r>
      <w:r w:rsidRPr="00F13AB1">
        <w:rPr>
          <w:rFonts w:cs="Arial"/>
          <w:i/>
          <w:sz w:val="24"/>
          <w:szCs w:val="24"/>
        </w:rPr>
        <w:t>B2</w:t>
      </w:r>
      <w:r w:rsidRPr="00F13AB1">
        <w:rPr>
          <w:rFonts w:cs="Arial"/>
          <w:sz w:val="24"/>
          <w:szCs w:val="24"/>
        </w:rPr>
        <w:t xml:space="preserve">: Pisos y paredes limpios; </w:t>
      </w:r>
      <w:r w:rsidRPr="00F13AB1">
        <w:rPr>
          <w:rFonts w:cs="Arial"/>
          <w:i/>
          <w:sz w:val="24"/>
          <w:szCs w:val="24"/>
        </w:rPr>
        <w:t>B3:</w:t>
      </w:r>
      <w:r w:rsidRPr="00F13AB1">
        <w:rPr>
          <w:rFonts w:cs="Arial"/>
          <w:sz w:val="24"/>
          <w:szCs w:val="24"/>
        </w:rPr>
        <w:t xml:space="preserve"> No acumular basura</w:t>
      </w:r>
    </w:p>
    <w:p w:rsidR="00F13AB1" w:rsidRPr="00F13AB1" w:rsidRDefault="00F13AB1" w:rsidP="00F13AB1">
      <w:pPr>
        <w:spacing w:after="0"/>
        <w:rPr>
          <w:rFonts w:cs="Arial"/>
          <w:sz w:val="24"/>
          <w:szCs w:val="24"/>
        </w:rPr>
      </w:pPr>
    </w:p>
    <w:p w:rsidR="00F13AB1" w:rsidRPr="00F13AB1" w:rsidRDefault="00F13AB1" w:rsidP="00F13AB1">
      <w:pPr>
        <w:spacing w:after="0"/>
        <w:rPr>
          <w:rFonts w:cs="Arial"/>
          <w:b/>
          <w:sz w:val="24"/>
          <w:szCs w:val="24"/>
        </w:rPr>
      </w:pPr>
      <w:r w:rsidRPr="00F13AB1">
        <w:rPr>
          <w:rFonts w:cs="Arial"/>
          <w:b/>
          <w:sz w:val="24"/>
          <w:szCs w:val="24"/>
        </w:rPr>
        <w:t xml:space="preserve">Requisito (cliente): </w:t>
      </w:r>
      <w:r w:rsidRPr="00F13AB1">
        <w:rPr>
          <w:rFonts w:cs="Arial"/>
          <w:b/>
          <w:sz w:val="24"/>
          <w:szCs w:val="24"/>
          <w:u w:val="single"/>
        </w:rPr>
        <w:t>C – Rapidez en el servicio</w:t>
      </w:r>
    </w:p>
    <w:p w:rsidR="00F13AB1" w:rsidRPr="00F13AB1" w:rsidRDefault="00F13AB1" w:rsidP="00F13AB1">
      <w:pPr>
        <w:spacing w:after="0"/>
        <w:rPr>
          <w:rFonts w:cs="Arial"/>
          <w:sz w:val="24"/>
          <w:szCs w:val="24"/>
        </w:rPr>
      </w:pPr>
      <w:r w:rsidRPr="00F13AB1">
        <w:rPr>
          <w:rFonts w:cs="Arial"/>
          <w:sz w:val="24"/>
          <w:szCs w:val="24"/>
        </w:rPr>
        <w:t xml:space="preserve">Características de calidad: </w:t>
      </w:r>
      <w:r w:rsidRPr="00F13AB1">
        <w:rPr>
          <w:rFonts w:cs="Arial"/>
          <w:i/>
          <w:sz w:val="24"/>
          <w:szCs w:val="24"/>
        </w:rPr>
        <w:t>C1:</w:t>
      </w:r>
      <w:r w:rsidRPr="00F13AB1">
        <w:rPr>
          <w:rFonts w:cs="Arial"/>
          <w:sz w:val="24"/>
          <w:szCs w:val="24"/>
        </w:rPr>
        <w:t xml:space="preserve"> Ser puntual con el pedido; </w:t>
      </w:r>
      <w:r w:rsidRPr="00F13AB1">
        <w:rPr>
          <w:rFonts w:cs="Arial"/>
          <w:i/>
          <w:sz w:val="24"/>
          <w:szCs w:val="24"/>
        </w:rPr>
        <w:t>C2:</w:t>
      </w:r>
      <w:r w:rsidRPr="00F13AB1">
        <w:rPr>
          <w:rFonts w:cs="Arial"/>
          <w:sz w:val="24"/>
          <w:szCs w:val="24"/>
        </w:rPr>
        <w:t xml:space="preserve"> Transportar a domicilio; </w:t>
      </w:r>
      <w:r w:rsidRPr="00F13AB1">
        <w:rPr>
          <w:rFonts w:cs="Arial"/>
          <w:i/>
          <w:sz w:val="24"/>
          <w:szCs w:val="24"/>
        </w:rPr>
        <w:t>C3:</w:t>
      </w:r>
      <w:r w:rsidRPr="00F13AB1">
        <w:rPr>
          <w:rFonts w:cs="Arial"/>
          <w:sz w:val="24"/>
          <w:szCs w:val="24"/>
        </w:rPr>
        <w:t xml:space="preserve"> Almacenado de pedido (menudeo); </w:t>
      </w:r>
      <w:r w:rsidRPr="00F13AB1">
        <w:rPr>
          <w:rFonts w:cs="Arial"/>
          <w:i/>
          <w:sz w:val="24"/>
          <w:szCs w:val="24"/>
        </w:rPr>
        <w:t>C4:</w:t>
      </w:r>
      <w:r w:rsidRPr="00F13AB1">
        <w:rPr>
          <w:rFonts w:cs="Arial"/>
          <w:sz w:val="24"/>
          <w:szCs w:val="24"/>
        </w:rPr>
        <w:t xml:space="preserve"> Alimento empacado.</w:t>
      </w:r>
    </w:p>
    <w:p w:rsidR="00F13AB1" w:rsidRPr="00F13AB1" w:rsidRDefault="00F13AB1" w:rsidP="00F13AB1">
      <w:pPr>
        <w:spacing w:after="0"/>
        <w:rPr>
          <w:rFonts w:cs="Arial"/>
          <w:sz w:val="24"/>
          <w:szCs w:val="24"/>
        </w:rPr>
      </w:pPr>
    </w:p>
    <w:p w:rsidR="00F13AB1" w:rsidRPr="00F13AB1" w:rsidRDefault="00F13AB1" w:rsidP="00F13AB1">
      <w:pPr>
        <w:spacing w:after="0"/>
        <w:rPr>
          <w:rFonts w:cs="Arial"/>
          <w:b/>
          <w:sz w:val="24"/>
          <w:szCs w:val="24"/>
        </w:rPr>
      </w:pPr>
      <w:r w:rsidRPr="00F13AB1">
        <w:rPr>
          <w:rFonts w:cs="Arial"/>
          <w:b/>
          <w:sz w:val="24"/>
          <w:szCs w:val="24"/>
        </w:rPr>
        <w:t xml:space="preserve">Requisito (cliente): </w:t>
      </w:r>
      <w:r w:rsidRPr="00F13AB1">
        <w:rPr>
          <w:rFonts w:cs="Arial"/>
          <w:b/>
          <w:sz w:val="24"/>
          <w:szCs w:val="24"/>
          <w:u w:val="single"/>
        </w:rPr>
        <w:t>D – Alimentos bien preparados</w:t>
      </w:r>
    </w:p>
    <w:p w:rsidR="00F13AB1" w:rsidRPr="00F13AB1" w:rsidRDefault="00F13AB1" w:rsidP="00F13AB1">
      <w:pPr>
        <w:spacing w:after="0"/>
        <w:rPr>
          <w:rFonts w:cs="Arial"/>
          <w:sz w:val="24"/>
          <w:szCs w:val="24"/>
        </w:rPr>
      </w:pPr>
      <w:r w:rsidRPr="00F13AB1">
        <w:rPr>
          <w:rFonts w:cs="Arial"/>
          <w:sz w:val="24"/>
          <w:szCs w:val="24"/>
        </w:rPr>
        <w:t xml:space="preserve">Características de calidad: </w:t>
      </w:r>
      <w:r w:rsidRPr="00F13AB1">
        <w:rPr>
          <w:rFonts w:cs="Arial"/>
          <w:i/>
          <w:sz w:val="24"/>
          <w:szCs w:val="24"/>
        </w:rPr>
        <w:t>D1</w:t>
      </w:r>
      <w:r w:rsidRPr="00F13AB1">
        <w:rPr>
          <w:rFonts w:cs="Arial"/>
          <w:sz w:val="24"/>
          <w:szCs w:val="24"/>
        </w:rPr>
        <w:t xml:space="preserve">: Ingredientes correctos; </w:t>
      </w:r>
      <w:r w:rsidRPr="00F13AB1">
        <w:rPr>
          <w:rFonts w:cs="Arial"/>
          <w:i/>
          <w:sz w:val="24"/>
          <w:szCs w:val="24"/>
        </w:rPr>
        <w:t>D2:</w:t>
      </w:r>
      <w:r w:rsidRPr="00F13AB1">
        <w:rPr>
          <w:rFonts w:cs="Arial"/>
          <w:sz w:val="24"/>
          <w:szCs w:val="24"/>
        </w:rPr>
        <w:t xml:space="preserve"> Bien mezclados; </w:t>
      </w:r>
      <w:r w:rsidRPr="00F13AB1">
        <w:rPr>
          <w:rFonts w:cs="Arial"/>
          <w:i/>
          <w:sz w:val="24"/>
          <w:szCs w:val="24"/>
        </w:rPr>
        <w:t>D3:</w:t>
      </w:r>
      <w:r w:rsidRPr="00F13AB1">
        <w:rPr>
          <w:rFonts w:cs="Arial"/>
          <w:sz w:val="24"/>
          <w:szCs w:val="24"/>
        </w:rPr>
        <w:t xml:space="preserve"> Cantidad de vapor adecuado.</w:t>
      </w:r>
    </w:p>
    <w:p w:rsidR="00F13AB1" w:rsidRPr="00F13AB1" w:rsidRDefault="00F13AB1" w:rsidP="00F13AB1">
      <w:pPr>
        <w:spacing w:after="0"/>
        <w:rPr>
          <w:rFonts w:cs="Arial"/>
          <w:b/>
          <w:sz w:val="24"/>
          <w:szCs w:val="24"/>
        </w:rPr>
      </w:pPr>
    </w:p>
    <w:p w:rsidR="00F13AB1" w:rsidRPr="00F13AB1" w:rsidRDefault="00F13AB1" w:rsidP="00F13AB1">
      <w:pPr>
        <w:spacing w:after="0"/>
        <w:rPr>
          <w:rFonts w:cs="Arial"/>
          <w:b/>
          <w:sz w:val="24"/>
          <w:szCs w:val="24"/>
        </w:rPr>
      </w:pPr>
      <w:r w:rsidRPr="00F13AB1">
        <w:rPr>
          <w:rFonts w:cs="Arial"/>
          <w:b/>
          <w:sz w:val="24"/>
          <w:szCs w:val="24"/>
        </w:rPr>
        <w:t xml:space="preserve">Requisito (cliente-reglamentario): </w:t>
      </w:r>
      <w:r w:rsidRPr="00F13AB1">
        <w:rPr>
          <w:rFonts w:cs="Arial"/>
          <w:b/>
          <w:sz w:val="24"/>
          <w:szCs w:val="24"/>
          <w:u w:val="single"/>
        </w:rPr>
        <w:t>E – Buenas condiciones sanitarias</w:t>
      </w:r>
    </w:p>
    <w:p w:rsidR="00F13AB1" w:rsidRPr="00F13AB1" w:rsidRDefault="00F13AB1" w:rsidP="00F13AB1">
      <w:pPr>
        <w:spacing w:after="0"/>
        <w:rPr>
          <w:rFonts w:cs="Arial"/>
          <w:sz w:val="24"/>
          <w:szCs w:val="24"/>
        </w:rPr>
      </w:pPr>
      <w:r w:rsidRPr="00F13AB1">
        <w:rPr>
          <w:rFonts w:cs="Arial"/>
          <w:sz w:val="24"/>
          <w:szCs w:val="24"/>
        </w:rPr>
        <w:t xml:space="preserve">Características de calidad: </w:t>
      </w:r>
      <w:r w:rsidRPr="00F13AB1">
        <w:rPr>
          <w:rFonts w:cs="Arial"/>
          <w:i/>
          <w:sz w:val="24"/>
          <w:szCs w:val="24"/>
        </w:rPr>
        <w:t>E1:</w:t>
      </w:r>
      <w:r w:rsidRPr="00F13AB1">
        <w:rPr>
          <w:rFonts w:cs="Arial"/>
          <w:sz w:val="24"/>
          <w:szCs w:val="24"/>
        </w:rPr>
        <w:t xml:space="preserve"> Higiene en general; </w:t>
      </w:r>
      <w:r w:rsidRPr="00F13AB1">
        <w:rPr>
          <w:rFonts w:cs="Arial"/>
          <w:i/>
          <w:sz w:val="24"/>
          <w:szCs w:val="24"/>
        </w:rPr>
        <w:t>E2:</w:t>
      </w:r>
      <w:r w:rsidRPr="00F13AB1">
        <w:rPr>
          <w:rFonts w:cs="Arial"/>
          <w:sz w:val="24"/>
          <w:szCs w:val="24"/>
        </w:rPr>
        <w:t xml:space="preserve"> Ausencia total de fauna nociva.</w:t>
      </w:r>
    </w:p>
    <w:p w:rsidR="00F13AB1" w:rsidRPr="00F13AB1" w:rsidRDefault="00F13AB1" w:rsidP="00F13AB1">
      <w:pPr>
        <w:spacing w:after="0"/>
        <w:rPr>
          <w:rFonts w:cs="Arial"/>
          <w:sz w:val="24"/>
          <w:szCs w:val="24"/>
        </w:rPr>
      </w:pPr>
    </w:p>
    <w:p w:rsidR="00F13AB1" w:rsidRPr="00F13AB1" w:rsidRDefault="00F13AB1" w:rsidP="00F13AB1">
      <w:pPr>
        <w:spacing w:after="0"/>
        <w:rPr>
          <w:rFonts w:cs="Arial"/>
          <w:b/>
          <w:sz w:val="24"/>
          <w:szCs w:val="24"/>
        </w:rPr>
      </w:pPr>
      <w:r w:rsidRPr="00F13AB1">
        <w:rPr>
          <w:rFonts w:cs="Arial"/>
          <w:b/>
          <w:sz w:val="24"/>
          <w:szCs w:val="24"/>
        </w:rPr>
        <w:t xml:space="preserve">Requisito (organización): </w:t>
      </w:r>
      <w:r w:rsidRPr="00F13AB1">
        <w:rPr>
          <w:rFonts w:cs="Arial"/>
          <w:b/>
          <w:sz w:val="24"/>
          <w:szCs w:val="24"/>
          <w:u w:val="single"/>
        </w:rPr>
        <w:t>F – Cantidad de materia prima</w:t>
      </w:r>
    </w:p>
    <w:p w:rsidR="00F13AB1" w:rsidRPr="00F13AB1" w:rsidRDefault="00F13AB1" w:rsidP="00F13AB1">
      <w:pPr>
        <w:spacing w:after="0"/>
        <w:rPr>
          <w:rFonts w:cs="Arial"/>
          <w:sz w:val="24"/>
          <w:szCs w:val="24"/>
        </w:rPr>
      </w:pPr>
      <w:r w:rsidRPr="00F13AB1">
        <w:rPr>
          <w:rFonts w:cs="Arial"/>
          <w:sz w:val="24"/>
          <w:szCs w:val="24"/>
        </w:rPr>
        <w:t xml:space="preserve">Características de calidad: </w:t>
      </w:r>
      <w:r w:rsidRPr="00F13AB1">
        <w:rPr>
          <w:rFonts w:cs="Arial"/>
          <w:i/>
          <w:sz w:val="24"/>
          <w:szCs w:val="24"/>
        </w:rPr>
        <w:t>F1:</w:t>
      </w:r>
      <w:r w:rsidRPr="00F13AB1">
        <w:rPr>
          <w:rFonts w:cs="Arial"/>
          <w:sz w:val="24"/>
          <w:szCs w:val="24"/>
        </w:rPr>
        <w:t xml:space="preserve"> Cantidad de materia prima (maíz, tazol de trigo, melaza, etc.) apropiada para la elaboración de un producto (alimento); </w:t>
      </w:r>
      <w:r w:rsidRPr="00F13AB1">
        <w:rPr>
          <w:rFonts w:cs="Arial"/>
          <w:i/>
          <w:sz w:val="24"/>
          <w:szCs w:val="24"/>
        </w:rPr>
        <w:t>F2:</w:t>
      </w:r>
      <w:r w:rsidRPr="00F13AB1">
        <w:rPr>
          <w:rFonts w:cs="Arial"/>
          <w:sz w:val="24"/>
          <w:szCs w:val="24"/>
        </w:rPr>
        <w:t xml:space="preserve"> Instrumentos calibrados.</w:t>
      </w:r>
    </w:p>
    <w:p w:rsidR="00F13AB1" w:rsidRPr="00F13AB1" w:rsidRDefault="00F13AB1" w:rsidP="00F13AB1">
      <w:pPr>
        <w:spacing w:after="0"/>
        <w:rPr>
          <w:rFonts w:cs="Arial"/>
          <w:sz w:val="24"/>
          <w:szCs w:val="24"/>
        </w:rPr>
      </w:pPr>
    </w:p>
    <w:p w:rsidR="00F13AB1" w:rsidRPr="00F13AB1" w:rsidRDefault="00F13AB1" w:rsidP="00F13AB1">
      <w:pPr>
        <w:spacing w:after="0"/>
        <w:rPr>
          <w:rFonts w:cs="Arial"/>
          <w:b/>
          <w:sz w:val="24"/>
          <w:szCs w:val="24"/>
          <w:u w:val="single"/>
        </w:rPr>
      </w:pPr>
      <w:r w:rsidRPr="00F13AB1">
        <w:rPr>
          <w:rFonts w:cs="Arial"/>
          <w:b/>
          <w:sz w:val="24"/>
          <w:szCs w:val="24"/>
        </w:rPr>
        <w:t xml:space="preserve">Requisito (organización): </w:t>
      </w:r>
      <w:r w:rsidRPr="00F13AB1">
        <w:rPr>
          <w:rFonts w:cs="Arial"/>
          <w:b/>
          <w:sz w:val="24"/>
          <w:szCs w:val="24"/>
          <w:u w:val="single"/>
        </w:rPr>
        <w:t xml:space="preserve">G – Materia Prima en excelentes condiciones </w:t>
      </w:r>
    </w:p>
    <w:p w:rsidR="00F13AB1" w:rsidRPr="00F13AB1" w:rsidRDefault="00F13AB1" w:rsidP="00F13AB1">
      <w:pPr>
        <w:spacing w:after="0"/>
        <w:rPr>
          <w:rFonts w:cs="Arial"/>
          <w:sz w:val="24"/>
          <w:szCs w:val="24"/>
        </w:rPr>
      </w:pPr>
      <w:r w:rsidRPr="00F13AB1">
        <w:rPr>
          <w:rFonts w:cs="Arial"/>
          <w:sz w:val="24"/>
          <w:szCs w:val="24"/>
        </w:rPr>
        <w:t xml:space="preserve">Características de calidad: </w:t>
      </w:r>
      <w:r w:rsidRPr="00F13AB1">
        <w:rPr>
          <w:rFonts w:cs="Arial"/>
          <w:i/>
          <w:sz w:val="24"/>
          <w:szCs w:val="24"/>
        </w:rPr>
        <w:t>G1:</w:t>
      </w:r>
      <w:r w:rsidRPr="00F13AB1">
        <w:rPr>
          <w:rFonts w:cs="Arial"/>
          <w:sz w:val="24"/>
          <w:szCs w:val="24"/>
        </w:rPr>
        <w:t xml:space="preserve"> Maíz y tazol de trigo sin plagas </w:t>
      </w:r>
      <w:r w:rsidRPr="00F13AB1">
        <w:rPr>
          <w:rFonts w:cs="Arial"/>
          <w:i/>
          <w:sz w:val="24"/>
          <w:szCs w:val="24"/>
        </w:rPr>
        <w:t xml:space="preserve">G2: </w:t>
      </w:r>
      <w:r w:rsidRPr="00F13AB1">
        <w:rPr>
          <w:rFonts w:cs="Arial"/>
          <w:sz w:val="24"/>
          <w:szCs w:val="24"/>
        </w:rPr>
        <w:t xml:space="preserve">Almacén en buenas condiciones; </w:t>
      </w:r>
      <w:r w:rsidRPr="00F13AB1">
        <w:rPr>
          <w:rFonts w:cs="Arial"/>
          <w:i/>
          <w:sz w:val="24"/>
          <w:szCs w:val="24"/>
        </w:rPr>
        <w:t>G3:</w:t>
      </w:r>
      <w:r w:rsidRPr="00F13AB1">
        <w:rPr>
          <w:rFonts w:cs="Arial"/>
          <w:sz w:val="24"/>
          <w:szCs w:val="24"/>
        </w:rPr>
        <w:t xml:space="preserve"> Transporte, maquinaria o herramientas en buen estado.</w:t>
      </w:r>
    </w:p>
    <w:p w:rsidR="00F13AB1" w:rsidRPr="00F13AB1" w:rsidRDefault="00F13AB1" w:rsidP="00F13AB1">
      <w:pPr>
        <w:spacing w:after="0"/>
        <w:rPr>
          <w:rFonts w:cs="Arial"/>
          <w:sz w:val="24"/>
          <w:szCs w:val="24"/>
        </w:rPr>
      </w:pPr>
    </w:p>
    <w:p w:rsidR="00F13AB1" w:rsidRPr="00F13AB1" w:rsidRDefault="00F13AB1" w:rsidP="00F13AB1">
      <w:pPr>
        <w:spacing w:after="0"/>
        <w:rPr>
          <w:rFonts w:cs="Arial"/>
          <w:b/>
          <w:sz w:val="24"/>
          <w:szCs w:val="24"/>
        </w:rPr>
      </w:pPr>
      <w:r w:rsidRPr="00F13AB1">
        <w:rPr>
          <w:rFonts w:cs="Arial"/>
          <w:b/>
          <w:sz w:val="24"/>
          <w:szCs w:val="24"/>
        </w:rPr>
        <w:t>Requisito (organización):</w:t>
      </w:r>
      <w:r w:rsidRPr="00F13AB1">
        <w:rPr>
          <w:rFonts w:cs="Arial"/>
          <w:b/>
          <w:sz w:val="24"/>
          <w:szCs w:val="24"/>
          <w:u w:val="single"/>
        </w:rPr>
        <w:t xml:space="preserve"> H – Personal capacitado</w:t>
      </w:r>
    </w:p>
    <w:p w:rsidR="00F13AB1" w:rsidRDefault="00F13AB1" w:rsidP="00F13AB1">
      <w:pPr>
        <w:spacing w:after="0"/>
        <w:rPr>
          <w:rFonts w:cs="Arial"/>
          <w:sz w:val="24"/>
          <w:szCs w:val="24"/>
        </w:rPr>
      </w:pPr>
      <w:r w:rsidRPr="00F13AB1">
        <w:rPr>
          <w:rFonts w:cs="Arial"/>
          <w:sz w:val="24"/>
          <w:szCs w:val="24"/>
        </w:rPr>
        <w:t xml:space="preserve">Características de calidad: </w:t>
      </w:r>
      <w:r w:rsidRPr="00F13AB1">
        <w:rPr>
          <w:rFonts w:cs="Arial"/>
          <w:i/>
          <w:sz w:val="24"/>
          <w:szCs w:val="24"/>
        </w:rPr>
        <w:t>H1:</w:t>
      </w:r>
      <w:r w:rsidRPr="00F13AB1">
        <w:rPr>
          <w:rFonts w:cs="Arial"/>
          <w:sz w:val="24"/>
          <w:szCs w:val="24"/>
        </w:rPr>
        <w:t xml:space="preserve"> Obreros con estudios medio superior; </w:t>
      </w:r>
      <w:r w:rsidRPr="00F13AB1">
        <w:rPr>
          <w:rFonts w:cs="Arial"/>
          <w:i/>
          <w:sz w:val="24"/>
          <w:szCs w:val="24"/>
        </w:rPr>
        <w:t>H2:</w:t>
      </w:r>
      <w:r w:rsidRPr="00F13AB1">
        <w:rPr>
          <w:rFonts w:cs="Arial"/>
          <w:sz w:val="24"/>
          <w:szCs w:val="24"/>
        </w:rPr>
        <w:t xml:space="preserve"> Capacitación constante del personal; </w:t>
      </w:r>
      <w:r w:rsidRPr="00F13AB1">
        <w:rPr>
          <w:rFonts w:cs="Arial"/>
          <w:i/>
          <w:sz w:val="24"/>
          <w:szCs w:val="24"/>
        </w:rPr>
        <w:t>H3:</w:t>
      </w:r>
      <w:r w:rsidRPr="00F13AB1">
        <w:rPr>
          <w:rFonts w:cs="Arial"/>
          <w:sz w:val="24"/>
          <w:szCs w:val="24"/>
        </w:rPr>
        <w:t xml:space="preserve"> Obreros certificados para uso de maquinaria o transporte doble rodado.</w:t>
      </w:r>
    </w:p>
    <w:p w:rsidR="00F13AB1" w:rsidRPr="00F13AB1" w:rsidRDefault="00F13AB1" w:rsidP="00F13AB1">
      <w:pPr>
        <w:spacing w:after="0"/>
        <w:rPr>
          <w:rFonts w:cs="Arial"/>
          <w:sz w:val="24"/>
          <w:szCs w:val="24"/>
        </w:rPr>
      </w:pPr>
    </w:p>
    <w:p w:rsidR="00D4583C" w:rsidRDefault="00D4583C" w:rsidP="00F13AB1">
      <w:pPr>
        <w:spacing w:after="0"/>
        <w:rPr>
          <w:rFonts w:cs="Arial"/>
          <w:b/>
          <w:sz w:val="24"/>
          <w:szCs w:val="24"/>
        </w:rPr>
      </w:pPr>
    </w:p>
    <w:p w:rsidR="00D4583C" w:rsidRDefault="00D4583C" w:rsidP="00F13AB1">
      <w:pPr>
        <w:spacing w:after="0"/>
        <w:rPr>
          <w:rFonts w:cs="Arial"/>
          <w:b/>
          <w:sz w:val="24"/>
          <w:szCs w:val="24"/>
        </w:rPr>
      </w:pPr>
    </w:p>
    <w:p w:rsidR="00F13AB1" w:rsidRDefault="00F13AB1" w:rsidP="00F13AB1">
      <w:pPr>
        <w:spacing w:after="0"/>
        <w:rPr>
          <w:rFonts w:cs="Arial"/>
          <w:b/>
          <w:sz w:val="24"/>
          <w:szCs w:val="24"/>
          <w:u w:val="single"/>
        </w:rPr>
      </w:pPr>
      <w:r w:rsidRPr="00F13AB1">
        <w:rPr>
          <w:rFonts w:cs="Arial"/>
          <w:b/>
          <w:sz w:val="24"/>
          <w:szCs w:val="24"/>
        </w:rPr>
        <w:lastRenderedPageBreak/>
        <w:t xml:space="preserve">Requisito (organización): </w:t>
      </w:r>
      <w:r w:rsidRPr="00F13AB1">
        <w:rPr>
          <w:rFonts w:cs="Arial"/>
          <w:b/>
          <w:sz w:val="24"/>
          <w:szCs w:val="24"/>
          <w:u w:val="single"/>
        </w:rPr>
        <w:t>I – Precio Adecuado</w:t>
      </w:r>
    </w:p>
    <w:p w:rsidR="00F13AB1" w:rsidRPr="00F13AB1" w:rsidRDefault="00F13AB1" w:rsidP="00F13AB1">
      <w:pPr>
        <w:spacing w:after="0"/>
        <w:rPr>
          <w:rFonts w:cs="Arial"/>
          <w:sz w:val="24"/>
          <w:szCs w:val="24"/>
        </w:rPr>
      </w:pPr>
      <w:r w:rsidRPr="00F13AB1">
        <w:rPr>
          <w:rFonts w:cs="Arial"/>
          <w:sz w:val="24"/>
          <w:szCs w:val="24"/>
        </w:rPr>
        <w:t xml:space="preserve">Características de calidad: </w:t>
      </w:r>
      <w:r w:rsidRPr="00F13AB1">
        <w:rPr>
          <w:rFonts w:cs="Arial"/>
          <w:i/>
          <w:sz w:val="24"/>
          <w:szCs w:val="24"/>
        </w:rPr>
        <w:t>I1:</w:t>
      </w:r>
      <w:r w:rsidRPr="00F13AB1">
        <w:rPr>
          <w:rFonts w:cs="Arial"/>
          <w:sz w:val="24"/>
          <w:szCs w:val="24"/>
        </w:rPr>
        <w:t xml:space="preserve"> Especificaciones de cada cargo según el tipo de pedido; </w:t>
      </w:r>
      <w:r w:rsidRPr="00F13AB1">
        <w:rPr>
          <w:rFonts w:cs="Arial"/>
          <w:i/>
          <w:sz w:val="24"/>
          <w:szCs w:val="24"/>
        </w:rPr>
        <w:t>I2:</w:t>
      </w:r>
      <w:r w:rsidRPr="00F13AB1">
        <w:rPr>
          <w:rFonts w:cs="Arial"/>
          <w:sz w:val="24"/>
          <w:szCs w:val="24"/>
        </w:rPr>
        <w:t xml:space="preserve"> Desglose de cargos en la cuenta del cliente; </w:t>
      </w:r>
      <w:r w:rsidRPr="00F13AB1">
        <w:rPr>
          <w:rFonts w:cs="Arial"/>
          <w:i/>
          <w:sz w:val="24"/>
          <w:szCs w:val="24"/>
        </w:rPr>
        <w:t>I3:</w:t>
      </w:r>
      <w:r w:rsidRPr="00F13AB1">
        <w:rPr>
          <w:rFonts w:cs="Arial"/>
          <w:sz w:val="24"/>
          <w:szCs w:val="24"/>
        </w:rPr>
        <w:t xml:space="preserve"> Un precio adecuado para el alimento, dependiendo de la cantidad y tipo de alimento.</w:t>
      </w:r>
    </w:p>
    <w:p w:rsidR="00F13AB1" w:rsidRPr="00F13AB1" w:rsidRDefault="00F13AB1" w:rsidP="00F13AB1">
      <w:pPr>
        <w:spacing w:after="0"/>
        <w:rPr>
          <w:rFonts w:cs="Arial"/>
          <w:sz w:val="24"/>
          <w:szCs w:val="24"/>
        </w:rPr>
      </w:pPr>
    </w:p>
    <w:p w:rsidR="00F13AB1" w:rsidRDefault="00F13AB1" w:rsidP="00F13AB1">
      <w:pPr>
        <w:spacing w:after="0"/>
        <w:rPr>
          <w:rFonts w:cs="Arial"/>
          <w:sz w:val="24"/>
          <w:szCs w:val="24"/>
        </w:rPr>
      </w:pPr>
    </w:p>
    <w:tbl>
      <w:tblPr>
        <w:tblW w:w="8865" w:type="dxa"/>
        <w:tblInd w:w="1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425"/>
        <w:gridCol w:w="4440"/>
      </w:tblGrid>
      <w:tr w:rsidR="00F13AB1" w:rsidRPr="00F13AB1" w:rsidTr="00464370">
        <w:tc>
          <w:tcPr>
            <w:tcW w:w="4425" w:type="dxa"/>
            <w:tcBorders>
              <w:top w:val="single" w:sz="12" w:space="0" w:color="000000"/>
              <w:left w:val="single" w:sz="12" w:space="0" w:color="000000"/>
              <w:bottom w:val="single" w:sz="12" w:space="0" w:color="000000"/>
              <w:right w:val="single" w:sz="12" w:space="0" w:color="000000"/>
            </w:tcBorders>
            <w:shd w:val="clear" w:color="auto" w:fill="95B3D7" w:themeFill="accent1" w:themeFillTint="99"/>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Característica de calidad del producto</w:t>
            </w:r>
          </w:p>
        </w:tc>
        <w:tc>
          <w:tcPr>
            <w:tcW w:w="4440" w:type="dxa"/>
            <w:tcBorders>
              <w:top w:val="single" w:sz="12" w:space="0" w:color="000000"/>
              <w:bottom w:val="single" w:sz="12" w:space="0" w:color="000000"/>
              <w:right w:val="single" w:sz="12" w:space="0" w:color="000000"/>
            </w:tcBorders>
            <w:shd w:val="clear" w:color="auto" w:fill="95B3D7" w:themeFill="accent1" w:themeFillTint="99"/>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Característica de calidad del proceso</w:t>
            </w:r>
          </w:p>
        </w:tc>
      </w:tr>
      <w:tr w:rsidR="00F13AB1" w:rsidRPr="00F13AB1" w:rsidTr="00464370">
        <w:tc>
          <w:tcPr>
            <w:tcW w:w="4425" w:type="dxa"/>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A1: Mirar al cliente a los ojos</w:t>
            </w:r>
          </w:p>
          <w:p w:rsidR="00F13AB1" w:rsidRPr="00F13AB1" w:rsidRDefault="00F13AB1" w:rsidP="00464370">
            <w:pPr>
              <w:rPr>
                <w:rFonts w:cs="Arial"/>
                <w:sz w:val="24"/>
                <w:szCs w:val="24"/>
              </w:rPr>
            </w:pPr>
            <w:r w:rsidRPr="00F13AB1">
              <w:rPr>
                <w:rFonts w:cs="Arial"/>
                <w:sz w:val="24"/>
                <w:szCs w:val="24"/>
              </w:rPr>
              <w:t>A2: Prestar absoluta atención</w:t>
            </w:r>
          </w:p>
          <w:p w:rsidR="00F13AB1" w:rsidRPr="00F13AB1" w:rsidRDefault="00F13AB1" w:rsidP="00464370">
            <w:pPr>
              <w:rPr>
                <w:rFonts w:cs="Arial"/>
                <w:sz w:val="24"/>
                <w:szCs w:val="24"/>
              </w:rPr>
            </w:pPr>
            <w:r w:rsidRPr="00F13AB1">
              <w:rPr>
                <w:rFonts w:cs="Arial"/>
                <w:sz w:val="24"/>
                <w:szCs w:val="24"/>
              </w:rPr>
              <w:t>A3: Hablar claro</w:t>
            </w:r>
          </w:p>
        </w:tc>
        <w:tc>
          <w:tcPr>
            <w:tcW w:w="4440" w:type="dxa"/>
            <w:tcBorders>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A1.1: Capacitación al personal</w:t>
            </w:r>
          </w:p>
          <w:p w:rsidR="00F13AB1" w:rsidRPr="00F13AB1" w:rsidRDefault="00F13AB1" w:rsidP="00464370">
            <w:pPr>
              <w:rPr>
                <w:rFonts w:cs="Arial"/>
                <w:sz w:val="24"/>
                <w:szCs w:val="24"/>
              </w:rPr>
            </w:pPr>
            <w:r w:rsidRPr="00F13AB1">
              <w:rPr>
                <w:rFonts w:cs="Arial"/>
                <w:sz w:val="24"/>
                <w:szCs w:val="24"/>
              </w:rPr>
              <w:t>A1.2: Selección al personal</w:t>
            </w:r>
          </w:p>
          <w:p w:rsidR="00F13AB1" w:rsidRPr="00F13AB1" w:rsidRDefault="00F13AB1" w:rsidP="00464370">
            <w:pPr>
              <w:rPr>
                <w:rFonts w:cs="Arial"/>
                <w:sz w:val="24"/>
                <w:szCs w:val="24"/>
              </w:rPr>
            </w:pPr>
            <w:r w:rsidRPr="00F13AB1">
              <w:rPr>
                <w:rFonts w:cs="Arial"/>
                <w:sz w:val="24"/>
                <w:szCs w:val="24"/>
              </w:rPr>
              <w:t>A1.3: Motivación del personal</w:t>
            </w:r>
          </w:p>
        </w:tc>
      </w:tr>
      <w:tr w:rsidR="00F13AB1" w:rsidRPr="00F13AB1" w:rsidTr="00464370">
        <w:tc>
          <w:tcPr>
            <w:tcW w:w="4425" w:type="dxa"/>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A4: Mostrar variedad de productos</w:t>
            </w:r>
          </w:p>
        </w:tc>
        <w:tc>
          <w:tcPr>
            <w:tcW w:w="4440" w:type="dxa"/>
            <w:tcBorders>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A1.2: Capacitación al personal</w:t>
            </w:r>
          </w:p>
        </w:tc>
      </w:tr>
      <w:tr w:rsidR="00F13AB1" w:rsidRPr="00F13AB1" w:rsidTr="00464370">
        <w:tc>
          <w:tcPr>
            <w:tcW w:w="4425" w:type="dxa"/>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A5: Tomar indicaciones del cliente correctamente</w:t>
            </w:r>
          </w:p>
        </w:tc>
        <w:tc>
          <w:tcPr>
            <w:tcW w:w="4440" w:type="dxa"/>
            <w:tcBorders>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A1.2: Capacitación al personal</w:t>
            </w:r>
          </w:p>
        </w:tc>
      </w:tr>
      <w:tr w:rsidR="00F13AB1" w:rsidRPr="00F13AB1" w:rsidTr="00464370">
        <w:tc>
          <w:tcPr>
            <w:tcW w:w="4425" w:type="dxa"/>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B1: Fauna nociva inexistente</w:t>
            </w:r>
          </w:p>
        </w:tc>
        <w:tc>
          <w:tcPr>
            <w:tcW w:w="4440" w:type="dxa"/>
            <w:tcBorders>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B1.1: Programa de fumigación preventivo y correctivo</w:t>
            </w:r>
          </w:p>
        </w:tc>
      </w:tr>
      <w:tr w:rsidR="00F13AB1" w:rsidRPr="00F13AB1" w:rsidTr="00464370">
        <w:tc>
          <w:tcPr>
            <w:tcW w:w="4425" w:type="dxa"/>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B2: Pisos y paredes limpios</w:t>
            </w:r>
          </w:p>
          <w:p w:rsidR="00F13AB1" w:rsidRPr="00F13AB1" w:rsidRDefault="00F13AB1" w:rsidP="00464370">
            <w:pPr>
              <w:rPr>
                <w:rFonts w:cs="Arial"/>
                <w:sz w:val="24"/>
                <w:szCs w:val="24"/>
              </w:rPr>
            </w:pPr>
          </w:p>
        </w:tc>
        <w:tc>
          <w:tcPr>
            <w:tcW w:w="4440" w:type="dxa"/>
            <w:tcBorders>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B2.1: Limpiar el área de trabajo y las demás áreas después de la jornada laboral.</w:t>
            </w:r>
          </w:p>
          <w:p w:rsidR="00F13AB1" w:rsidRPr="00F13AB1" w:rsidRDefault="00F13AB1" w:rsidP="00464370">
            <w:pPr>
              <w:rPr>
                <w:rFonts w:cs="Arial"/>
                <w:sz w:val="24"/>
                <w:szCs w:val="24"/>
              </w:rPr>
            </w:pPr>
            <w:r w:rsidRPr="00F13AB1">
              <w:rPr>
                <w:rFonts w:cs="Arial"/>
                <w:sz w:val="24"/>
                <w:szCs w:val="24"/>
              </w:rPr>
              <w:t>B2.2:  Quitar manchas al limpiar el piso y paredes</w:t>
            </w:r>
          </w:p>
        </w:tc>
      </w:tr>
      <w:tr w:rsidR="00F13AB1" w:rsidRPr="00F13AB1" w:rsidTr="00464370">
        <w:tc>
          <w:tcPr>
            <w:tcW w:w="4425" w:type="dxa"/>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B3: No acumular basura</w:t>
            </w:r>
          </w:p>
        </w:tc>
        <w:tc>
          <w:tcPr>
            <w:tcW w:w="4440" w:type="dxa"/>
            <w:tcBorders>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B3.1: Vaciar contenedores de basura</w:t>
            </w:r>
          </w:p>
        </w:tc>
      </w:tr>
      <w:tr w:rsidR="00F13AB1" w:rsidRPr="00F13AB1" w:rsidTr="00464370">
        <w:tc>
          <w:tcPr>
            <w:tcW w:w="4425" w:type="dxa"/>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C1: Ser puntual con el pedido</w:t>
            </w:r>
          </w:p>
        </w:tc>
        <w:tc>
          <w:tcPr>
            <w:tcW w:w="4440" w:type="dxa"/>
            <w:tcBorders>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C1.1: Especificar el tiempo de entrega según el pedido.</w:t>
            </w:r>
          </w:p>
          <w:p w:rsidR="00F13AB1" w:rsidRPr="00F13AB1" w:rsidRDefault="00F13AB1" w:rsidP="00464370">
            <w:pPr>
              <w:rPr>
                <w:rFonts w:cs="Arial"/>
                <w:sz w:val="24"/>
                <w:szCs w:val="24"/>
              </w:rPr>
            </w:pPr>
            <w:r w:rsidRPr="00F13AB1">
              <w:rPr>
                <w:rFonts w:cs="Arial"/>
                <w:sz w:val="24"/>
                <w:szCs w:val="24"/>
              </w:rPr>
              <w:t>C1.2: Mantener un inventario adecuado de materias primas.</w:t>
            </w:r>
          </w:p>
          <w:p w:rsidR="00F13AB1" w:rsidRPr="00F13AB1" w:rsidRDefault="00F13AB1" w:rsidP="00464370">
            <w:pPr>
              <w:rPr>
                <w:rFonts w:cs="Arial"/>
                <w:sz w:val="24"/>
                <w:szCs w:val="24"/>
              </w:rPr>
            </w:pPr>
            <w:r w:rsidRPr="00F13AB1">
              <w:rPr>
                <w:rFonts w:cs="Arial"/>
                <w:sz w:val="24"/>
                <w:szCs w:val="24"/>
              </w:rPr>
              <w:t>C1.3: Distribución correcta de MP en el almacén</w:t>
            </w:r>
          </w:p>
        </w:tc>
      </w:tr>
      <w:tr w:rsidR="00F13AB1" w:rsidRPr="00F13AB1" w:rsidTr="00464370">
        <w:tc>
          <w:tcPr>
            <w:tcW w:w="4425" w:type="dxa"/>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C2: Transportar a domicilio</w:t>
            </w:r>
          </w:p>
        </w:tc>
        <w:tc>
          <w:tcPr>
            <w:tcW w:w="4440" w:type="dxa"/>
            <w:tcBorders>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C2.1: Especificar dirección</w:t>
            </w:r>
          </w:p>
          <w:p w:rsidR="00F13AB1" w:rsidRPr="00F13AB1" w:rsidRDefault="00F13AB1" w:rsidP="00464370">
            <w:pPr>
              <w:rPr>
                <w:rFonts w:cs="Arial"/>
                <w:sz w:val="24"/>
                <w:szCs w:val="24"/>
              </w:rPr>
            </w:pPr>
            <w:r w:rsidRPr="00F13AB1">
              <w:rPr>
                <w:rFonts w:cs="Arial"/>
                <w:sz w:val="24"/>
                <w:szCs w:val="24"/>
              </w:rPr>
              <w:lastRenderedPageBreak/>
              <w:t>C2.2: Especificar hora de entrega</w:t>
            </w:r>
          </w:p>
        </w:tc>
      </w:tr>
      <w:tr w:rsidR="00F13AB1" w:rsidRPr="00F13AB1" w:rsidTr="00464370">
        <w:tc>
          <w:tcPr>
            <w:tcW w:w="4425" w:type="dxa"/>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lastRenderedPageBreak/>
              <w:t>C3: Almacenado de pedido</w:t>
            </w:r>
          </w:p>
        </w:tc>
        <w:tc>
          <w:tcPr>
            <w:tcW w:w="4440" w:type="dxa"/>
            <w:tcBorders>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C3.1: Especificar hora de recolección</w:t>
            </w:r>
          </w:p>
        </w:tc>
      </w:tr>
      <w:tr w:rsidR="00F13AB1" w:rsidRPr="00F13AB1" w:rsidTr="00464370">
        <w:tc>
          <w:tcPr>
            <w:tcW w:w="4425" w:type="dxa"/>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C4: Articulo empacado</w:t>
            </w:r>
          </w:p>
        </w:tc>
        <w:tc>
          <w:tcPr>
            <w:tcW w:w="4440" w:type="dxa"/>
            <w:tcBorders>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C4.1: Costal, dirección, teléfono, tipo de alimento, impreso en el empaque</w:t>
            </w:r>
          </w:p>
        </w:tc>
      </w:tr>
      <w:tr w:rsidR="00F13AB1" w:rsidRPr="00F13AB1" w:rsidTr="00464370">
        <w:tc>
          <w:tcPr>
            <w:tcW w:w="4425" w:type="dxa"/>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D1: Ingredientes correctos</w:t>
            </w:r>
          </w:p>
        </w:tc>
        <w:tc>
          <w:tcPr>
            <w:tcW w:w="4440" w:type="dxa"/>
            <w:tcBorders>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D1.1: Proveedor certificado</w:t>
            </w:r>
          </w:p>
          <w:p w:rsidR="00F13AB1" w:rsidRPr="00F13AB1" w:rsidRDefault="00F13AB1" w:rsidP="00464370">
            <w:pPr>
              <w:rPr>
                <w:rFonts w:cs="Arial"/>
                <w:sz w:val="24"/>
                <w:szCs w:val="24"/>
              </w:rPr>
            </w:pPr>
            <w:r w:rsidRPr="00F13AB1">
              <w:rPr>
                <w:rFonts w:cs="Arial"/>
                <w:sz w:val="24"/>
                <w:szCs w:val="24"/>
              </w:rPr>
              <w:t>D1.2: Mezclas correcta</w:t>
            </w:r>
          </w:p>
        </w:tc>
      </w:tr>
      <w:tr w:rsidR="00F13AB1" w:rsidRPr="00F13AB1" w:rsidTr="00464370">
        <w:tc>
          <w:tcPr>
            <w:tcW w:w="4425" w:type="dxa"/>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D2: Bien mezclados</w:t>
            </w:r>
          </w:p>
        </w:tc>
        <w:tc>
          <w:tcPr>
            <w:tcW w:w="4440" w:type="dxa"/>
            <w:tcBorders>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D2.1: Mezcladora en condiciones optimas</w:t>
            </w:r>
          </w:p>
          <w:p w:rsidR="00F13AB1" w:rsidRPr="00F13AB1" w:rsidRDefault="00F13AB1" w:rsidP="00464370">
            <w:pPr>
              <w:rPr>
                <w:rFonts w:cs="Arial"/>
                <w:sz w:val="24"/>
                <w:szCs w:val="24"/>
              </w:rPr>
            </w:pPr>
            <w:r w:rsidRPr="00F13AB1">
              <w:rPr>
                <w:rFonts w:cs="Arial"/>
                <w:sz w:val="24"/>
                <w:szCs w:val="24"/>
              </w:rPr>
              <w:t>D2.2: Proporciones adecuadas</w:t>
            </w:r>
          </w:p>
        </w:tc>
      </w:tr>
      <w:tr w:rsidR="00F13AB1" w:rsidRPr="00F13AB1" w:rsidTr="00464370">
        <w:tc>
          <w:tcPr>
            <w:tcW w:w="4425" w:type="dxa"/>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D3: Cantidad de vapor adecuado</w:t>
            </w:r>
          </w:p>
        </w:tc>
        <w:tc>
          <w:tcPr>
            <w:tcW w:w="4440" w:type="dxa"/>
            <w:tcBorders>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D3.1: Horno en excelentes condiciones</w:t>
            </w:r>
          </w:p>
        </w:tc>
      </w:tr>
      <w:tr w:rsidR="00F13AB1" w:rsidRPr="00F13AB1" w:rsidTr="00464370">
        <w:tc>
          <w:tcPr>
            <w:tcW w:w="4425" w:type="dxa"/>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E1: Higiene en general</w:t>
            </w:r>
          </w:p>
        </w:tc>
        <w:tc>
          <w:tcPr>
            <w:tcW w:w="4440" w:type="dxa"/>
            <w:tcBorders>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E1.1: Desinfectar todos los días</w:t>
            </w:r>
          </w:p>
        </w:tc>
      </w:tr>
      <w:tr w:rsidR="00F13AB1" w:rsidRPr="00F13AB1" w:rsidTr="00464370">
        <w:tc>
          <w:tcPr>
            <w:tcW w:w="4425" w:type="dxa"/>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E2: Ausencia de fauna nociva</w:t>
            </w:r>
          </w:p>
        </w:tc>
        <w:tc>
          <w:tcPr>
            <w:tcW w:w="4440" w:type="dxa"/>
            <w:tcBorders>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E2.1: Fumigación preventiva</w:t>
            </w:r>
          </w:p>
        </w:tc>
      </w:tr>
      <w:tr w:rsidR="00F13AB1" w:rsidRPr="00F13AB1" w:rsidTr="00464370">
        <w:tc>
          <w:tcPr>
            <w:tcW w:w="4425" w:type="dxa"/>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F1: Cantidad de materia prima apropiada para la elaboración del alimento.</w:t>
            </w:r>
          </w:p>
        </w:tc>
        <w:tc>
          <w:tcPr>
            <w:tcW w:w="4440" w:type="dxa"/>
            <w:tcBorders>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F1.1: Tener siempre disponible y visible las proporciones de ingredientes.</w:t>
            </w:r>
          </w:p>
          <w:p w:rsidR="00F13AB1" w:rsidRPr="00F13AB1" w:rsidRDefault="00F13AB1" w:rsidP="00464370">
            <w:pPr>
              <w:rPr>
                <w:rFonts w:cs="Arial"/>
                <w:sz w:val="24"/>
                <w:szCs w:val="24"/>
              </w:rPr>
            </w:pPr>
            <w:r w:rsidRPr="00F13AB1">
              <w:rPr>
                <w:rFonts w:cs="Arial"/>
                <w:sz w:val="24"/>
                <w:szCs w:val="24"/>
              </w:rPr>
              <w:t>F1.2: Tener dispositivos de medición como balanza, medidores de volumen, etc. bien calibrados</w:t>
            </w:r>
          </w:p>
          <w:p w:rsidR="00F13AB1" w:rsidRPr="00F13AB1" w:rsidRDefault="00F13AB1" w:rsidP="00464370">
            <w:pPr>
              <w:rPr>
                <w:rFonts w:cs="Arial"/>
                <w:sz w:val="24"/>
                <w:szCs w:val="24"/>
              </w:rPr>
            </w:pPr>
            <w:r w:rsidRPr="00F13AB1">
              <w:rPr>
                <w:rFonts w:cs="Arial"/>
                <w:sz w:val="24"/>
                <w:szCs w:val="24"/>
              </w:rPr>
              <w:t>F1.3: Personal que sepa realizar las mediciones.</w:t>
            </w:r>
          </w:p>
        </w:tc>
      </w:tr>
      <w:tr w:rsidR="00F13AB1" w:rsidRPr="00F13AB1" w:rsidTr="00464370">
        <w:trPr>
          <w:trHeight w:val="511"/>
        </w:trPr>
        <w:tc>
          <w:tcPr>
            <w:tcW w:w="4425" w:type="dxa"/>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F2: Instrumentos calibrados</w:t>
            </w:r>
          </w:p>
        </w:tc>
        <w:tc>
          <w:tcPr>
            <w:tcW w:w="4440" w:type="dxa"/>
            <w:tcBorders>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F2.1: Servicio de calibración frecuente.</w:t>
            </w:r>
          </w:p>
          <w:p w:rsidR="00F13AB1" w:rsidRPr="00F13AB1" w:rsidRDefault="00F13AB1" w:rsidP="00464370">
            <w:pPr>
              <w:rPr>
                <w:rFonts w:cs="Arial"/>
                <w:sz w:val="24"/>
                <w:szCs w:val="24"/>
              </w:rPr>
            </w:pPr>
            <w:r w:rsidRPr="00F13AB1">
              <w:rPr>
                <w:rFonts w:cs="Arial"/>
                <w:sz w:val="24"/>
                <w:szCs w:val="24"/>
              </w:rPr>
              <w:t>F2.2: Limpieza después de uso.</w:t>
            </w:r>
          </w:p>
        </w:tc>
      </w:tr>
      <w:tr w:rsidR="00F13AB1" w:rsidRPr="00F13AB1" w:rsidTr="00464370">
        <w:tc>
          <w:tcPr>
            <w:tcW w:w="4425" w:type="dxa"/>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G1: Grano sin plaga</w:t>
            </w:r>
          </w:p>
        </w:tc>
        <w:tc>
          <w:tcPr>
            <w:tcW w:w="4440" w:type="dxa"/>
            <w:tcBorders>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G1.1: Cuidado al momento del almacenamiento.</w:t>
            </w:r>
          </w:p>
          <w:p w:rsidR="00F13AB1" w:rsidRPr="00F13AB1" w:rsidRDefault="00F13AB1" w:rsidP="00464370">
            <w:pPr>
              <w:rPr>
                <w:rFonts w:cs="Arial"/>
                <w:sz w:val="24"/>
                <w:szCs w:val="24"/>
              </w:rPr>
            </w:pPr>
            <w:r w:rsidRPr="00F13AB1">
              <w:rPr>
                <w:rFonts w:cs="Arial"/>
                <w:sz w:val="24"/>
                <w:szCs w:val="24"/>
              </w:rPr>
              <w:t>G1.2: Fumigación constante de los almacenes.</w:t>
            </w:r>
          </w:p>
        </w:tc>
      </w:tr>
      <w:tr w:rsidR="00F13AB1" w:rsidRPr="00F13AB1" w:rsidTr="00464370">
        <w:tc>
          <w:tcPr>
            <w:tcW w:w="4425" w:type="dxa"/>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lastRenderedPageBreak/>
              <w:t>G2: Almacén en buenas condiciones</w:t>
            </w:r>
          </w:p>
        </w:tc>
        <w:tc>
          <w:tcPr>
            <w:tcW w:w="4440" w:type="dxa"/>
            <w:tcBorders>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G2.1: Almacenar en área sin humedad</w:t>
            </w:r>
          </w:p>
        </w:tc>
      </w:tr>
      <w:tr w:rsidR="00F13AB1" w:rsidRPr="00F13AB1" w:rsidTr="00464370">
        <w:tc>
          <w:tcPr>
            <w:tcW w:w="4425" w:type="dxa"/>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G3: Transporte o maquinaria en buen estado</w:t>
            </w:r>
          </w:p>
        </w:tc>
        <w:tc>
          <w:tcPr>
            <w:tcW w:w="4440" w:type="dxa"/>
            <w:tcBorders>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G3.1: Servicio o mantenimiento periódico a maquinaria</w:t>
            </w:r>
          </w:p>
          <w:p w:rsidR="00F13AB1" w:rsidRPr="00F13AB1" w:rsidRDefault="00F13AB1" w:rsidP="00464370">
            <w:pPr>
              <w:rPr>
                <w:rFonts w:cs="Arial"/>
                <w:sz w:val="24"/>
                <w:szCs w:val="24"/>
              </w:rPr>
            </w:pPr>
            <w:r w:rsidRPr="00F13AB1">
              <w:rPr>
                <w:rFonts w:cs="Arial"/>
                <w:sz w:val="24"/>
                <w:szCs w:val="24"/>
              </w:rPr>
              <w:t>G3.2: Obreros con conocimiento de manejo de maquinaria.</w:t>
            </w:r>
          </w:p>
        </w:tc>
      </w:tr>
      <w:tr w:rsidR="00F13AB1" w:rsidRPr="00F13AB1" w:rsidTr="00464370">
        <w:tc>
          <w:tcPr>
            <w:tcW w:w="4425" w:type="dxa"/>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H1: Obreros con estudios medio superior</w:t>
            </w:r>
          </w:p>
        </w:tc>
        <w:tc>
          <w:tcPr>
            <w:tcW w:w="4440" w:type="dxa"/>
            <w:tcBorders>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H1.1: Contratación del personal</w:t>
            </w:r>
          </w:p>
          <w:p w:rsidR="00F13AB1" w:rsidRPr="00F13AB1" w:rsidRDefault="00F13AB1" w:rsidP="00464370">
            <w:pPr>
              <w:rPr>
                <w:rFonts w:cs="Arial"/>
                <w:sz w:val="24"/>
                <w:szCs w:val="24"/>
              </w:rPr>
            </w:pPr>
            <w:r w:rsidRPr="00F13AB1">
              <w:rPr>
                <w:rFonts w:cs="Arial"/>
                <w:sz w:val="24"/>
                <w:szCs w:val="24"/>
              </w:rPr>
              <w:t>H1.2: Capacitación para cada sección del proceso.</w:t>
            </w:r>
          </w:p>
          <w:p w:rsidR="00F13AB1" w:rsidRPr="00F13AB1" w:rsidRDefault="00F13AB1" w:rsidP="00464370">
            <w:pPr>
              <w:rPr>
                <w:rFonts w:cs="Arial"/>
                <w:sz w:val="24"/>
                <w:szCs w:val="24"/>
              </w:rPr>
            </w:pPr>
            <w:r w:rsidRPr="00F13AB1">
              <w:rPr>
                <w:rFonts w:cs="Arial"/>
                <w:sz w:val="24"/>
                <w:szCs w:val="24"/>
              </w:rPr>
              <w:t>H1.3: Cursos de seguridad</w:t>
            </w:r>
          </w:p>
        </w:tc>
      </w:tr>
      <w:tr w:rsidR="00F13AB1" w:rsidRPr="00F13AB1" w:rsidTr="00464370">
        <w:tc>
          <w:tcPr>
            <w:tcW w:w="4425" w:type="dxa"/>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H2: Capacitación constante del personal.</w:t>
            </w:r>
          </w:p>
          <w:p w:rsidR="00F13AB1" w:rsidRPr="00F13AB1" w:rsidRDefault="00F13AB1" w:rsidP="00464370">
            <w:pPr>
              <w:rPr>
                <w:rFonts w:cs="Arial"/>
                <w:sz w:val="24"/>
                <w:szCs w:val="24"/>
              </w:rPr>
            </w:pPr>
          </w:p>
        </w:tc>
        <w:tc>
          <w:tcPr>
            <w:tcW w:w="4440" w:type="dxa"/>
            <w:tcBorders>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H2.1: Cursos de mantenimiento y trabajo de distintos materiales</w:t>
            </w:r>
          </w:p>
          <w:p w:rsidR="00F13AB1" w:rsidRPr="00F13AB1" w:rsidRDefault="00F13AB1" w:rsidP="00464370">
            <w:pPr>
              <w:rPr>
                <w:rFonts w:cs="Arial"/>
                <w:sz w:val="24"/>
                <w:szCs w:val="24"/>
              </w:rPr>
            </w:pPr>
            <w:r w:rsidRPr="00F13AB1">
              <w:rPr>
                <w:rFonts w:cs="Arial"/>
                <w:sz w:val="24"/>
                <w:szCs w:val="24"/>
              </w:rPr>
              <w:t>H2.2: Cursos de uso de herramientas</w:t>
            </w:r>
          </w:p>
        </w:tc>
      </w:tr>
      <w:tr w:rsidR="00F13AB1" w:rsidRPr="00F13AB1" w:rsidTr="00464370">
        <w:tc>
          <w:tcPr>
            <w:tcW w:w="4425" w:type="dxa"/>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H3: Obreros certificados para uso de maquinaria o transporte doble rodado.</w:t>
            </w:r>
          </w:p>
        </w:tc>
        <w:tc>
          <w:tcPr>
            <w:tcW w:w="4440" w:type="dxa"/>
            <w:tcBorders>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H3.1: Contratación del personal</w:t>
            </w:r>
          </w:p>
          <w:p w:rsidR="00F13AB1" w:rsidRPr="00F13AB1" w:rsidRDefault="00F13AB1" w:rsidP="00464370">
            <w:pPr>
              <w:rPr>
                <w:rFonts w:cs="Arial"/>
                <w:sz w:val="24"/>
                <w:szCs w:val="24"/>
              </w:rPr>
            </w:pPr>
          </w:p>
        </w:tc>
      </w:tr>
      <w:tr w:rsidR="00F13AB1" w:rsidRPr="00F13AB1" w:rsidTr="00464370">
        <w:tc>
          <w:tcPr>
            <w:tcW w:w="4425" w:type="dxa"/>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I1: Especificaciones de cada cargo según el tipo de pedido</w:t>
            </w:r>
          </w:p>
        </w:tc>
        <w:tc>
          <w:tcPr>
            <w:tcW w:w="4440" w:type="dxa"/>
            <w:tcBorders>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I1.1: Personal que conoce el alimento y sus claves</w:t>
            </w:r>
          </w:p>
        </w:tc>
      </w:tr>
      <w:tr w:rsidR="00F13AB1" w:rsidRPr="00F13AB1" w:rsidTr="00464370">
        <w:tc>
          <w:tcPr>
            <w:tcW w:w="4425" w:type="dxa"/>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I2: Desglose cuenta desglosada al cliente</w:t>
            </w:r>
          </w:p>
        </w:tc>
        <w:tc>
          <w:tcPr>
            <w:tcW w:w="4440" w:type="dxa"/>
            <w:tcBorders>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I2.1: Registradora que indique el tipo de alimento solicitado, el costo total y el desglose de los costos</w:t>
            </w:r>
          </w:p>
        </w:tc>
      </w:tr>
      <w:tr w:rsidR="00F13AB1" w:rsidRPr="00F13AB1" w:rsidTr="00464370">
        <w:tc>
          <w:tcPr>
            <w:tcW w:w="4425" w:type="dxa"/>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I3: Un precio adecuado para el alimento, dependiendo de la calidad de los materiales utilizados</w:t>
            </w:r>
          </w:p>
        </w:tc>
        <w:tc>
          <w:tcPr>
            <w:tcW w:w="4440" w:type="dxa"/>
            <w:tcBorders>
              <w:bottom w:val="single" w:sz="8" w:space="0" w:color="000000"/>
              <w:right w:val="single" w:sz="8" w:space="0" w:color="000000"/>
            </w:tcBorders>
            <w:tcMar>
              <w:top w:w="100" w:type="dxa"/>
              <w:left w:w="100" w:type="dxa"/>
              <w:bottom w:w="100" w:type="dxa"/>
              <w:right w:w="100" w:type="dxa"/>
            </w:tcMar>
            <w:vAlign w:val="center"/>
          </w:tcPr>
          <w:p w:rsidR="00F13AB1" w:rsidRPr="00F13AB1" w:rsidRDefault="00F13AB1" w:rsidP="00464370">
            <w:pPr>
              <w:rPr>
                <w:rFonts w:cs="Arial"/>
                <w:sz w:val="24"/>
                <w:szCs w:val="24"/>
              </w:rPr>
            </w:pPr>
            <w:r w:rsidRPr="00F13AB1">
              <w:rPr>
                <w:rFonts w:cs="Arial"/>
                <w:sz w:val="24"/>
                <w:szCs w:val="24"/>
              </w:rPr>
              <w:t>I.3.1: Precio en cada tipo de operación.</w:t>
            </w:r>
          </w:p>
          <w:p w:rsidR="00F13AB1" w:rsidRPr="00F13AB1" w:rsidRDefault="00F13AB1" w:rsidP="00464370">
            <w:pPr>
              <w:rPr>
                <w:rFonts w:cs="Arial"/>
                <w:sz w:val="24"/>
                <w:szCs w:val="24"/>
              </w:rPr>
            </w:pPr>
            <w:r w:rsidRPr="00F13AB1">
              <w:rPr>
                <w:rFonts w:cs="Arial"/>
                <w:sz w:val="24"/>
                <w:szCs w:val="24"/>
              </w:rPr>
              <w:t>I3.2. Un costo que incluya MP, mano de obra, razonable.</w:t>
            </w:r>
          </w:p>
        </w:tc>
      </w:tr>
    </w:tbl>
    <w:p w:rsidR="002056DB" w:rsidRDefault="002056DB" w:rsidP="00D4583C">
      <w:pPr>
        <w:jc w:val="center"/>
        <w:rPr>
          <w:sz w:val="32"/>
        </w:rPr>
      </w:pPr>
    </w:p>
    <w:p w:rsidR="009B5FAD" w:rsidRDefault="009B5FAD" w:rsidP="008244F7">
      <w:pPr>
        <w:rPr>
          <w:sz w:val="32"/>
        </w:rPr>
      </w:pPr>
    </w:p>
    <w:p w:rsidR="008244F7" w:rsidRDefault="008244F7" w:rsidP="008244F7">
      <w:pPr>
        <w:rPr>
          <w:sz w:val="32"/>
        </w:rPr>
      </w:pPr>
      <w:bookmarkStart w:id="0" w:name="_GoBack"/>
      <w:bookmarkEnd w:id="0"/>
    </w:p>
    <w:p w:rsidR="00D4583C" w:rsidRDefault="00D4583C" w:rsidP="00D4583C">
      <w:pPr>
        <w:jc w:val="center"/>
        <w:rPr>
          <w:sz w:val="32"/>
        </w:rPr>
      </w:pPr>
      <w:r>
        <w:rPr>
          <w:sz w:val="32"/>
        </w:rPr>
        <w:lastRenderedPageBreak/>
        <w:t>GRÁFICAS DE CONTROL</w:t>
      </w:r>
    </w:p>
    <w:p w:rsidR="00D4583C" w:rsidRDefault="002056DB" w:rsidP="002056DB">
      <w:pPr>
        <w:jc w:val="center"/>
        <w:rPr>
          <w:sz w:val="32"/>
        </w:rPr>
      </w:pPr>
      <w:r>
        <w:rPr>
          <w:sz w:val="32"/>
        </w:rPr>
        <w:t>GRÁFICAS DE PROMEDIOS Y RANGOS</w:t>
      </w:r>
    </w:p>
    <w:p w:rsidR="002056DB" w:rsidRPr="00D4583C" w:rsidRDefault="002056DB" w:rsidP="002056DB">
      <w:pPr>
        <w:jc w:val="center"/>
        <w:rPr>
          <w:sz w:val="32"/>
        </w:rPr>
      </w:pPr>
    </w:p>
    <w:p w:rsidR="00F13AB1" w:rsidRPr="00D4583C" w:rsidRDefault="002056DB" w:rsidP="00F13AB1">
      <w:pPr>
        <w:rPr>
          <w:sz w:val="24"/>
        </w:rPr>
      </w:pPr>
      <w:r w:rsidRPr="00D4583C">
        <w:rPr>
          <w:noProof/>
          <w:sz w:val="24"/>
          <w:lang w:val="es-MX" w:eastAsia="es-MX"/>
        </w:rPr>
        <w:drawing>
          <wp:anchor distT="0" distB="0" distL="114300" distR="114300" simplePos="0" relativeHeight="251714560" behindDoc="0" locked="0" layoutInCell="1" allowOverlap="1" wp14:anchorId="69172AEE" wp14:editId="38D6D031">
            <wp:simplePos x="0" y="0"/>
            <wp:positionH relativeFrom="column">
              <wp:posOffset>-622935</wp:posOffset>
            </wp:positionH>
            <wp:positionV relativeFrom="paragraph">
              <wp:posOffset>4390390</wp:posOffset>
            </wp:positionV>
            <wp:extent cx="6654800" cy="2367280"/>
            <wp:effectExtent l="0" t="0" r="0" b="0"/>
            <wp:wrapSquare wrapText="bothSides"/>
            <wp:docPr id="3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30B0D4.tmp"/>
                    <pic:cNvPicPr/>
                  </pic:nvPicPr>
                  <pic:blipFill>
                    <a:blip r:embed="rId12">
                      <a:extLst>
                        <a:ext uri="{28A0092B-C50C-407E-A947-70E740481C1C}">
                          <a14:useLocalDpi xmlns:a14="http://schemas.microsoft.com/office/drawing/2010/main" val="0"/>
                        </a:ext>
                      </a:extLst>
                    </a:blip>
                    <a:stretch>
                      <a:fillRect/>
                    </a:stretch>
                  </pic:blipFill>
                  <pic:spPr>
                    <a:xfrm>
                      <a:off x="0" y="0"/>
                      <a:ext cx="6654800" cy="2367280"/>
                    </a:xfrm>
                    <a:prstGeom prst="rect">
                      <a:avLst/>
                    </a:prstGeom>
                  </pic:spPr>
                </pic:pic>
              </a:graphicData>
            </a:graphic>
            <wp14:sizeRelH relativeFrom="page">
              <wp14:pctWidth>0</wp14:pctWidth>
            </wp14:sizeRelH>
            <wp14:sizeRelV relativeFrom="page">
              <wp14:pctHeight>0</wp14:pctHeight>
            </wp14:sizeRelV>
          </wp:anchor>
        </w:drawing>
      </w:r>
      <w:r w:rsidRPr="00D4583C">
        <w:rPr>
          <w:noProof/>
          <w:sz w:val="24"/>
          <w:lang w:val="es-MX" w:eastAsia="es-MX"/>
        </w:rPr>
        <w:drawing>
          <wp:anchor distT="0" distB="0" distL="114300" distR="114300" simplePos="0" relativeHeight="251713536" behindDoc="0" locked="0" layoutInCell="1" allowOverlap="1" wp14:anchorId="4B39342C" wp14:editId="6C9346FC">
            <wp:simplePos x="0" y="0"/>
            <wp:positionH relativeFrom="column">
              <wp:posOffset>-612140</wp:posOffset>
            </wp:positionH>
            <wp:positionV relativeFrom="paragraph">
              <wp:posOffset>295910</wp:posOffset>
            </wp:positionV>
            <wp:extent cx="6654800" cy="2641600"/>
            <wp:effectExtent l="0" t="0" r="0" b="0"/>
            <wp:wrapSquare wrapText="bothSides"/>
            <wp:docPr id="2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30BD22.tmp"/>
                    <pic:cNvPicPr/>
                  </pic:nvPicPr>
                  <pic:blipFill>
                    <a:blip r:embed="rId13">
                      <a:extLst>
                        <a:ext uri="{28A0092B-C50C-407E-A947-70E740481C1C}">
                          <a14:useLocalDpi xmlns:a14="http://schemas.microsoft.com/office/drawing/2010/main" val="0"/>
                        </a:ext>
                      </a:extLst>
                    </a:blip>
                    <a:stretch>
                      <a:fillRect/>
                    </a:stretch>
                  </pic:blipFill>
                  <pic:spPr>
                    <a:xfrm>
                      <a:off x="0" y="0"/>
                      <a:ext cx="6654800" cy="2641600"/>
                    </a:xfrm>
                    <a:prstGeom prst="rect">
                      <a:avLst/>
                    </a:prstGeom>
                  </pic:spPr>
                </pic:pic>
              </a:graphicData>
            </a:graphic>
            <wp14:sizeRelH relativeFrom="page">
              <wp14:pctWidth>0</wp14:pctWidth>
            </wp14:sizeRelH>
            <wp14:sizeRelV relativeFrom="page">
              <wp14:pctHeight>0</wp14:pctHeight>
            </wp14:sizeRelV>
          </wp:anchor>
        </w:drawing>
      </w:r>
    </w:p>
    <w:p w:rsidR="002056DB" w:rsidRPr="002056DB" w:rsidRDefault="002056DB" w:rsidP="00F13AB1">
      <w:pPr>
        <w:rPr>
          <w:sz w:val="28"/>
        </w:rPr>
      </w:pPr>
    </w:p>
    <w:p w:rsidR="002056DB" w:rsidRDefault="002056DB" w:rsidP="002056DB">
      <w:pPr>
        <w:jc w:val="center"/>
        <w:rPr>
          <w:sz w:val="28"/>
        </w:rPr>
      </w:pPr>
    </w:p>
    <w:p w:rsidR="002056DB" w:rsidRDefault="002056DB" w:rsidP="002056DB">
      <w:pPr>
        <w:jc w:val="center"/>
        <w:rPr>
          <w:sz w:val="28"/>
        </w:rPr>
      </w:pPr>
    </w:p>
    <w:p w:rsidR="002056DB" w:rsidRDefault="002056DB" w:rsidP="002056DB">
      <w:pPr>
        <w:jc w:val="center"/>
        <w:rPr>
          <w:sz w:val="28"/>
        </w:rPr>
      </w:pPr>
    </w:p>
    <w:p w:rsidR="00D4583C" w:rsidRDefault="002056DB" w:rsidP="002056DB">
      <w:pPr>
        <w:jc w:val="center"/>
        <w:rPr>
          <w:sz w:val="28"/>
        </w:rPr>
      </w:pPr>
      <w:r w:rsidRPr="002056DB">
        <w:rPr>
          <w:sz w:val="28"/>
        </w:rPr>
        <w:lastRenderedPageBreak/>
        <w:t>GRÁFICA DE PROMEDIOS</w:t>
      </w:r>
    </w:p>
    <w:p w:rsidR="002056DB" w:rsidRPr="002056DB" w:rsidRDefault="002056DB" w:rsidP="002056DB">
      <w:pPr>
        <w:jc w:val="center"/>
        <w:rPr>
          <w:sz w:val="28"/>
        </w:rPr>
      </w:pPr>
    </w:p>
    <w:p w:rsidR="00F13AB1" w:rsidRPr="00D4583C" w:rsidRDefault="00F13AB1" w:rsidP="00F13AB1">
      <w:pPr>
        <w:rPr>
          <w:sz w:val="24"/>
        </w:rPr>
      </w:pPr>
      <w:r w:rsidRPr="00D4583C">
        <w:rPr>
          <w:sz w:val="24"/>
        </w:rPr>
        <w:t>Se cuenta con los límites de control ya establecidos por la empresa los cuales son:</w:t>
      </w:r>
    </w:p>
    <w:p w:rsidR="00F13AB1" w:rsidRPr="00D4583C" w:rsidRDefault="00F13AB1" w:rsidP="00F13AB1">
      <w:pPr>
        <w:rPr>
          <w:sz w:val="24"/>
        </w:rPr>
      </w:pPr>
      <w:r w:rsidRPr="00D4583C">
        <w:rPr>
          <w:sz w:val="24"/>
        </w:rPr>
        <w:t xml:space="preserve">Límite de control (LC) = 23.00 kg  </w:t>
      </w:r>
    </w:p>
    <w:p w:rsidR="00F13AB1" w:rsidRPr="00D4583C" w:rsidRDefault="00F13AB1" w:rsidP="00F13AB1">
      <w:pPr>
        <w:rPr>
          <w:sz w:val="24"/>
        </w:rPr>
      </w:pPr>
      <w:r w:rsidRPr="00D4583C">
        <w:rPr>
          <w:sz w:val="24"/>
        </w:rPr>
        <w:t xml:space="preserve">Límite inferior de control (LIC) = 22.50 kg     </w:t>
      </w:r>
    </w:p>
    <w:p w:rsidR="00F13AB1" w:rsidRDefault="00F13AB1" w:rsidP="00F13AB1">
      <w:pPr>
        <w:rPr>
          <w:sz w:val="24"/>
        </w:rPr>
      </w:pPr>
      <w:r w:rsidRPr="00D4583C">
        <w:rPr>
          <w:sz w:val="24"/>
        </w:rPr>
        <w:t>Límite superior de control (LSC) = 24.00 kg</w:t>
      </w:r>
    </w:p>
    <w:p w:rsidR="002056DB" w:rsidRPr="00D4583C" w:rsidRDefault="002056DB" w:rsidP="00F13AB1">
      <w:pPr>
        <w:rPr>
          <w:sz w:val="24"/>
        </w:rPr>
      </w:pPr>
    </w:p>
    <w:p w:rsidR="00F13AB1" w:rsidRPr="00D4583C" w:rsidRDefault="00F13AB1" w:rsidP="00F13AB1">
      <w:pPr>
        <w:rPr>
          <w:sz w:val="24"/>
        </w:rPr>
      </w:pPr>
      <w:r w:rsidRPr="00D4583C">
        <w:rPr>
          <w:noProof/>
          <w:sz w:val="24"/>
          <w:lang w:val="es-MX" w:eastAsia="es-MX"/>
        </w:rPr>
        <w:drawing>
          <wp:inline distT="0" distB="0" distL="0" distR="0" wp14:anchorId="0EFE2C23" wp14:editId="47EFFC6E">
            <wp:extent cx="5486400" cy="3901440"/>
            <wp:effectExtent l="0" t="0" r="0" b="3810"/>
            <wp:docPr id="39" name="Gráfico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D4583C" w:rsidRDefault="00D4583C" w:rsidP="00F13AB1">
      <w:pPr>
        <w:rPr>
          <w:sz w:val="24"/>
        </w:rPr>
      </w:pPr>
    </w:p>
    <w:p w:rsidR="00F13AB1" w:rsidRDefault="00F13AB1" w:rsidP="00F13AB1">
      <w:pPr>
        <w:rPr>
          <w:sz w:val="24"/>
        </w:rPr>
      </w:pPr>
      <w:r w:rsidRPr="00D4583C">
        <w:rPr>
          <w:sz w:val="24"/>
        </w:rPr>
        <w:t>Podemos observar que el problema se encuentra en los sacos que sobrepasan el valor del LC = 23 kg, se encontraron 2 causas especiales de variación, las cuales quizás se deban a que la máquina no está programada con los límites de especificación correctos o que la máquina deja caer por si sola más producto.</w:t>
      </w:r>
    </w:p>
    <w:p w:rsidR="00D4583C" w:rsidRDefault="00D4583C" w:rsidP="00F13AB1">
      <w:pPr>
        <w:rPr>
          <w:sz w:val="24"/>
        </w:rPr>
      </w:pPr>
    </w:p>
    <w:p w:rsidR="002056DB" w:rsidRDefault="002056DB" w:rsidP="00F13AB1">
      <w:pPr>
        <w:rPr>
          <w:sz w:val="24"/>
        </w:rPr>
      </w:pPr>
    </w:p>
    <w:p w:rsidR="002056DB" w:rsidRPr="00D4583C" w:rsidRDefault="002056DB" w:rsidP="00F13AB1">
      <w:pPr>
        <w:rPr>
          <w:sz w:val="24"/>
        </w:rPr>
      </w:pPr>
    </w:p>
    <w:p w:rsidR="00F13AB1" w:rsidRPr="002056DB" w:rsidRDefault="00D4583C" w:rsidP="002056DB">
      <w:pPr>
        <w:jc w:val="center"/>
        <w:rPr>
          <w:sz w:val="28"/>
        </w:rPr>
      </w:pPr>
      <w:r w:rsidRPr="002056DB">
        <w:rPr>
          <w:sz w:val="28"/>
        </w:rPr>
        <w:lastRenderedPageBreak/>
        <w:t>GRÁFICA DE RANGOS</w:t>
      </w:r>
    </w:p>
    <w:p w:rsidR="00F13AB1" w:rsidRPr="00D4583C" w:rsidRDefault="00F13AB1" w:rsidP="00F13AB1">
      <w:pPr>
        <w:rPr>
          <w:sz w:val="24"/>
        </w:rPr>
      </w:pPr>
      <w:r w:rsidRPr="00D4583C">
        <w:rPr>
          <w:sz w:val="24"/>
        </w:rPr>
        <w:t>Tamaño de muestra n= 5      D4 = 2.115      D3 = 0.000      A2 = 0.577</w:t>
      </w:r>
    </w:p>
    <w:p w:rsidR="00F13AB1" w:rsidRDefault="00F13AB1" w:rsidP="00F13AB1">
      <w:pPr>
        <w:rPr>
          <w:sz w:val="24"/>
        </w:rPr>
      </w:pPr>
      <w:r w:rsidRPr="00D4583C">
        <w:rPr>
          <w:sz w:val="24"/>
        </w:rPr>
        <w:t>LSC = 10.4904         LC = 4.96        LIC = 0.000</w:t>
      </w:r>
    </w:p>
    <w:p w:rsidR="002056DB" w:rsidRPr="00D4583C" w:rsidRDefault="002056DB" w:rsidP="00F13AB1">
      <w:pPr>
        <w:rPr>
          <w:sz w:val="24"/>
        </w:rPr>
      </w:pPr>
    </w:p>
    <w:p w:rsidR="00F13AB1" w:rsidRPr="00D4583C" w:rsidRDefault="00F13AB1" w:rsidP="00F13AB1">
      <w:pPr>
        <w:rPr>
          <w:sz w:val="24"/>
        </w:rPr>
      </w:pPr>
      <w:r w:rsidRPr="00D4583C">
        <w:rPr>
          <w:noProof/>
          <w:sz w:val="24"/>
          <w:lang w:val="es-MX" w:eastAsia="es-MX"/>
        </w:rPr>
        <w:drawing>
          <wp:inline distT="0" distB="0" distL="0" distR="0" wp14:anchorId="52A697E7" wp14:editId="5C1E4B6A">
            <wp:extent cx="5537200" cy="3840480"/>
            <wp:effectExtent l="0" t="0" r="6350" b="7620"/>
            <wp:docPr id="4" name="Gráfico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D4583C" w:rsidRDefault="00D4583C" w:rsidP="00F13AB1">
      <w:pPr>
        <w:rPr>
          <w:sz w:val="24"/>
        </w:rPr>
      </w:pPr>
    </w:p>
    <w:p w:rsidR="00F13AB1" w:rsidRDefault="00F13AB1" w:rsidP="00F13AB1">
      <w:pPr>
        <w:rPr>
          <w:sz w:val="24"/>
        </w:rPr>
      </w:pPr>
      <w:r w:rsidRPr="00D4583C">
        <w:rPr>
          <w:sz w:val="24"/>
        </w:rPr>
        <w:t>Aunque al parecer no se encuentran causas especiales de variación, todos nuestros datos quedaron por debajo de la LC lo que se puede llegar a tomar como una causa benigna.</w:t>
      </w:r>
    </w:p>
    <w:p w:rsidR="00D4583C" w:rsidRDefault="00D4583C" w:rsidP="00F13AB1">
      <w:pPr>
        <w:rPr>
          <w:sz w:val="24"/>
        </w:rPr>
      </w:pPr>
    </w:p>
    <w:p w:rsidR="002056DB" w:rsidRDefault="002056DB" w:rsidP="00F13AB1">
      <w:pPr>
        <w:rPr>
          <w:sz w:val="24"/>
        </w:rPr>
      </w:pPr>
    </w:p>
    <w:p w:rsidR="002056DB" w:rsidRDefault="002056DB" w:rsidP="00F13AB1">
      <w:pPr>
        <w:rPr>
          <w:sz w:val="24"/>
        </w:rPr>
      </w:pPr>
    </w:p>
    <w:p w:rsidR="002056DB" w:rsidRPr="00D4583C" w:rsidRDefault="002056DB" w:rsidP="00F13AB1">
      <w:pPr>
        <w:rPr>
          <w:sz w:val="24"/>
        </w:rPr>
      </w:pPr>
    </w:p>
    <w:p w:rsidR="00D4583C" w:rsidRPr="002056DB" w:rsidRDefault="00D4583C" w:rsidP="002056DB">
      <w:pPr>
        <w:jc w:val="center"/>
        <w:rPr>
          <w:sz w:val="28"/>
        </w:rPr>
      </w:pPr>
      <w:r w:rsidRPr="002056DB">
        <w:rPr>
          <w:noProof/>
          <w:sz w:val="28"/>
          <w:lang w:val="es-MX" w:eastAsia="es-MX"/>
        </w:rPr>
        <w:lastRenderedPageBreak/>
        <w:drawing>
          <wp:anchor distT="0" distB="0" distL="114300" distR="114300" simplePos="0" relativeHeight="251715584" behindDoc="0" locked="0" layoutInCell="1" allowOverlap="1" wp14:anchorId="3BA80988" wp14:editId="38828052">
            <wp:simplePos x="0" y="0"/>
            <wp:positionH relativeFrom="column">
              <wp:posOffset>-646430</wp:posOffset>
            </wp:positionH>
            <wp:positionV relativeFrom="paragraph">
              <wp:posOffset>463550</wp:posOffset>
            </wp:positionV>
            <wp:extent cx="6694805" cy="3285490"/>
            <wp:effectExtent l="0" t="0" r="0" b="0"/>
            <wp:wrapSquare wrapText="bothSides"/>
            <wp:docPr id="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3058A3.tmp"/>
                    <pic:cNvPicPr/>
                  </pic:nvPicPr>
                  <pic:blipFill>
                    <a:blip r:embed="rId16">
                      <a:extLst>
                        <a:ext uri="{28A0092B-C50C-407E-A947-70E740481C1C}">
                          <a14:useLocalDpi xmlns:a14="http://schemas.microsoft.com/office/drawing/2010/main" val="0"/>
                        </a:ext>
                      </a:extLst>
                    </a:blip>
                    <a:stretch>
                      <a:fillRect/>
                    </a:stretch>
                  </pic:blipFill>
                  <pic:spPr>
                    <a:xfrm>
                      <a:off x="0" y="0"/>
                      <a:ext cx="6694805" cy="3285490"/>
                    </a:xfrm>
                    <a:prstGeom prst="rect">
                      <a:avLst/>
                    </a:prstGeom>
                  </pic:spPr>
                </pic:pic>
              </a:graphicData>
            </a:graphic>
            <wp14:sizeRelH relativeFrom="page">
              <wp14:pctWidth>0</wp14:pctWidth>
            </wp14:sizeRelH>
            <wp14:sizeRelV relativeFrom="page">
              <wp14:pctHeight>0</wp14:pctHeight>
            </wp14:sizeRelV>
          </wp:anchor>
        </w:drawing>
      </w:r>
      <w:r w:rsidRPr="002056DB">
        <w:rPr>
          <w:sz w:val="28"/>
        </w:rPr>
        <w:t>GRÁFICA DE PROMEDIOS Y DESVIACIÓN ESTÁNDAR</w:t>
      </w:r>
    </w:p>
    <w:p w:rsidR="00F13AB1" w:rsidRPr="00D4583C" w:rsidRDefault="00F13AB1" w:rsidP="00F13AB1">
      <w:pPr>
        <w:rPr>
          <w:b/>
          <w:sz w:val="24"/>
        </w:rPr>
      </w:pPr>
    </w:p>
    <w:p w:rsidR="00A5402C" w:rsidRDefault="00A5402C" w:rsidP="00F13AB1">
      <w:pPr>
        <w:rPr>
          <w:b/>
          <w:sz w:val="24"/>
        </w:rPr>
      </w:pPr>
    </w:p>
    <w:p w:rsidR="00F13AB1" w:rsidRPr="00D4583C" w:rsidRDefault="00A5402C" w:rsidP="00F13AB1">
      <w:pPr>
        <w:rPr>
          <w:b/>
          <w:sz w:val="24"/>
        </w:rPr>
      </w:pPr>
      <w:r w:rsidRPr="00D4583C">
        <w:rPr>
          <w:b/>
          <w:noProof/>
          <w:sz w:val="24"/>
          <w:lang w:val="es-MX" w:eastAsia="es-MX"/>
        </w:rPr>
        <w:drawing>
          <wp:anchor distT="0" distB="0" distL="114300" distR="114300" simplePos="0" relativeHeight="251716608" behindDoc="0" locked="0" layoutInCell="1" allowOverlap="1" wp14:anchorId="4FD74D36" wp14:editId="11B9FDDE">
            <wp:simplePos x="0" y="0"/>
            <wp:positionH relativeFrom="column">
              <wp:posOffset>-615315</wp:posOffset>
            </wp:positionH>
            <wp:positionV relativeFrom="paragraph">
              <wp:posOffset>309245</wp:posOffset>
            </wp:positionV>
            <wp:extent cx="6633210" cy="3208020"/>
            <wp:effectExtent l="0" t="0" r="0" b="0"/>
            <wp:wrapSquare wrapText="bothSides"/>
            <wp:docPr id="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307431.tmp"/>
                    <pic:cNvPicPr/>
                  </pic:nvPicPr>
                  <pic:blipFill>
                    <a:blip r:embed="rId17">
                      <a:extLst>
                        <a:ext uri="{28A0092B-C50C-407E-A947-70E740481C1C}">
                          <a14:useLocalDpi xmlns:a14="http://schemas.microsoft.com/office/drawing/2010/main" val="0"/>
                        </a:ext>
                      </a:extLst>
                    </a:blip>
                    <a:stretch>
                      <a:fillRect/>
                    </a:stretch>
                  </pic:blipFill>
                  <pic:spPr>
                    <a:xfrm>
                      <a:off x="0" y="0"/>
                      <a:ext cx="6633210" cy="3208020"/>
                    </a:xfrm>
                    <a:prstGeom prst="rect">
                      <a:avLst/>
                    </a:prstGeom>
                  </pic:spPr>
                </pic:pic>
              </a:graphicData>
            </a:graphic>
            <wp14:sizeRelH relativeFrom="page">
              <wp14:pctWidth>0</wp14:pctWidth>
            </wp14:sizeRelH>
            <wp14:sizeRelV relativeFrom="page">
              <wp14:pctHeight>0</wp14:pctHeight>
            </wp14:sizeRelV>
          </wp:anchor>
        </w:drawing>
      </w:r>
    </w:p>
    <w:p w:rsidR="00A5402C" w:rsidRDefault="00A5402C" w:rsidP="00F13AB1">
      <w:pPr>
        <w:rPr>
          <w:sz w:val="24"/>
        </w:rPr>
      </w:pPr>
    </w:p>
    <w:p w:rsidR="00A5402C" w:rsidRDefault="00A5402C" w:rsidP="00F13AB1">
      <w:pPr>
        <w:rPr>
          <w:sz w:val="24"/>
        </w:rPr>
      </w:pPr>
    </w:p>
    <w:p w:rsidR="00A5402C" w:rsidRPr="00A5402C" w:rsidRDefault="00A5402C" w:rsidP="00A5402C">
      <w:pPr>
        <w:jc w:val="center"/>
        <w:rPr>
          <w:sz w:val="28"/>
          <w:szCs w:val="28"/>
        </w:rPr>
      </w:pPr>
      <w:r>
        <w:rPr>
          <w:sz w:val="28"/>
          <w:szCs w:val="28"/>
        </w:rPr>
        <w:lastRenderedPageBreak/>
        <w:t>GRÁFICA DE PROMEDIOS</w:t>
      </w:r>
    </w:p>
    <w:p w:rsidR="00A5402C" w:rsidRDefault="00A5402C" w:rsidP="00F13AB1">
      <w:pPr>
        <w:rPr>
          <w:sz w:val="24"/>
        </w:rPr>
      </w:pPr>
    </w:p>
    <w:p w:rsidR="00F13AB1" w:rsidRPr="00D4583C" w:rsidRDefault="00F13AB1" w:rsidP="00F13AB1">
      <w:pPr>
        <w:rPr>
          <w:b/>
          <w:sz w:val="24"/>
        </w:rPr>
      </w:pPr>
      <w:r w:rsidRPr="00D4583C">
        <w:rPr>
          <w:noProof/>
          <w:sz w:val="24"/>
          <w:lang w:val="es-MX" w:eastAsia="es-MX"/>
        </w:rPr>
        <w:drawing>
          <wp:inline distT="0" distB="0" distL="0" distR="0" wp14:anchorId="34C12B35" wp14:editId="71A35F9A">
            <wp:extent cx="5362041" cy="2743200"/>
            <wp:effectExtent l="0" t="0" r="10160" b="19050"/>
            <wp:docPr id="9" name="Gráfico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A5402C" w:rsidRDefault="00A5402C" w:rsidP="00F13AB1">
      <w:pPr>
        <w:rPr>
          <w:sz w:val="24"/>
        </w:rPr>
      </w:pPr>
    </w:p>
    <w:p w:rsidR="00F13AB1" w:rsidRPr="00D4583C" w:rsidRDefault="00F13AB1" w:rsidP="00F13AB1">
      <w:pPr>
        <w:rPr>
          <w:sz w:val="24"/>
        </w:rPr>
      </w:pPr>
      <w:r w:rsidRPr="00D4583C">
        <w:rPr>
          <w:sz w:val="24"/>
        </w:rPr>
        <w:t>Con estos nuevos datos y sus límites, de igual forma podemos ver que el problema está presente en los sacos que tienen mayor llenado del que debe contener.</w:t>
      </w:r>
    </w:p>
    <w:p w:rsidR="00F13AB1" w:rsidRPr="00A5402C" w:rsidRDefault="00A5402C" w:rsidP="00A5402C">
      <w:pPr>
        <w:jc w:val="center"/>
        <w:rPr>
          <w:sz w:val="32"/>
        </w:rPr>
      </w:pPr>
      <w:r>
        <w:rPr>
          <w:sz w:val="32"/>
        </w:rPr>
        <w:t>GRÁFICA DE RANGOS</w:t>
      </w:r>
    </w:p>
    <w:p w:rsidR="00F13AB1" w:rsidRPr="00D4583C" w:rsidRDefault="00F13AB1" w:rsidP="00F13AB1">
      <w:pPr>
        <w:rPr>
          <w:b/>
          <w:sz w:val="24"/>
        </w:rPr>
      </w:pPr>
    </w:p>
    <w:p w:rsidR="004E67C8" w:rsidRDefault="00A5402C" w:rsidP="004E67C8">
      <w:pPr>
        <w:rPr>
          <w:sz w:val="28"/>
          <w:szCs w:val="24"/>
        </w:rPr>
      </w:pPr>
      <w:r w:rsidRPr="00D4583C">
        <w:rPr>
          <w:noProof/>
          <w:sz w:val="24"/>
          <w:lang w:val="es-MX" w:eastAsia="es-MX"/>
        </w:rPr>
        <w:drawing>
          <wp:inline distT="0" distB="0" distL="0" distR="0" wp14:anchorId="09673243" wp14:editId="56FFE56B">
            <wp:extent cx="5362414" cy="3394129"/>
            <wp:effectExtent l="0" t="0" r="0" b="0"/>
            <wp:docPr id="10" name="Gráfico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CB7348" w:rsidRDefault="00CB7348" w:rsidP="00CB7348">
      <w:pPr>
        <w:rPr>
          <w:b/>
          <w:sz w:val="28"/>
          <w:szCs w:val="24"/>
        </w:rPr>
      </w:pPr>
      <w:r>
        <w:rPr>
          <w:b/>
          <w:sz w:val="28"/>
          <w:szCs w:val="24"/>
        </w:rPr>
        <w:lastRenderedPageBreak/>
        <w:t>Conclusiones</w:t>
      </w:r>
    </w:p>
    <w:p w:rsidR="00CB7348" w:rsidRDefault="00CB7348" w:rsidP="003C2D01">
      <w:pPr>
        <w:jc w:val="both"/>
        <w:rPr>
          <w:sz w:val="28"/>
          <w:szCs w:val="24"/>
        </w:rPr>
      </w:pPr>
      <w:r>
        <w:rPr>
          <w:sz w:val="28"/>
          <w:szCs w:val="24"/>
        </w:rPr>
        <w:t>El proceso se encuentra inestable presentando causas especiales de variación las cuales salen por arriba del límite superior de control tanto en la gráfica Promedios y Rangos como en la de Promedios y Desviación estándar, de lo cual tuvimos la oportunidad de hablar con el Ingeniero Said, quien nos comentó estar enterado de que los sacos no son llenados exactamente con 23 kg como es la especificación</w:t>
      </w:r>
      <w:r w:rsidR="003C2D01">
        <w:rPr>
          <w:sz w:val="28"/>
          <w:szCs w:val="24"/>
        </w:rPr>
        <w:t>, mayormente los errores son debidos a que las máquinas de llenado no están programadas con los límites de control establecidos y que no se les proporciona mantenimiento continuamente.</w:t>
      </w:r>
    </w:p>
    <w:p w:rsidR="003C2D01" w:rsidRPr="00CB7348" w:rsidRDefault="003C2D01" w:rsidP="003C2D01">
      <w:pPr>
        <w:jc w:val="both"/>
        <w:rPr>
          <w:sz w:val="28"/>
          <w:szCs w:val="24"/>
        </w:rPr>
      </w:pPr>
      <w:r>
        <w:rPr>
          <w:sz w:val="28"/>
          <w:szCs w:val="24"/>
        </w:rPr>
        <w:t xml:space="preserve">Actualmente se está trabajando en cambiar la programación del llenado de los sacos, aun que al momento de entregar los pedidos al cliente final no es mucho lo que afecta ya que cada vez que van a salir los </w:t>
      </w:r>
      <w:proofErr w:type="spellStart"/>
      <w:r>
        <w:rPr>
          <w:sz w:val="28"/>
          <w:szCs w:val="24"/>
        </w:rPr>
        <w:t>dompes</w:t>
      </w:r>
      <w:proofErr w:type="spellEnd"/>
      <w:r>
        <w:rPr>
          <w:sz w:val="28"/>
          <w:szCs w:val="24"/>
        </w:rPr>
        <w:t xml:space="preserve"> y toneladas estos son pesados. El enfoque al que se puede ir esta problemática es en disminuir los costos de empaquetado ya que si los sacos se llenan correctamente, se disminuirá la cantidad utilizada de los mismos.</w:t>
      </w:r>
    </w:p>
    <w:p w:rsidR="004E67C8" w:rsidRDefault="004E67C8" w:rsidP="004E67C8">
      <w:pPr>
        <w:jc w:val="center"/>
        <w:rPr>
          <w:sz w:val="28"/>
          <w:szCs w:val="24"/>
        </w:rPr>
      </w:pPr>
      <w:r w:rsidRPr="004E67C8">
        <w:rPr>
          <w:b/>
          <w:sz w:val="28"/>
          <w:szCs w:val="24"/>
        </w:rPr>
        <w:lastRenderedPageBreak/>
        <w:t>Anexos:</w:t>
      </w:r>
      <w:r w:rsidRPr="004E67C8">
        <w:rPr>
          <w:noProof/>
          <w:lang w:val="es-MX" w:eastAsia="es-MX"/>
        </w:rPr>
        <w:t xml:space="preserve"> </w:t>
      </w:r>
      <w:r>
        <w:rPr>
          <w:noProof/>
          <w:lang w:val="es-MX" w:eastAsia="es-MX"/>
        </w:rPr>
        <w:drawing>
          <wp:inline distT="0" distB="0" distL="0" distR="0" wp14:anchorId="181B7640" wp14:editId="70944486">
            <wp:extent cx="5400211" cy="4686300"/>
            <wp:effectExtent l="0" t="0" r="0" b="0"/>
            <wp:docPr id="5" name="Imagen 5" descr="https://scontent-lax3-1.xx.fbcdn.net/hphotos-xfp1/t31.0-8/q91/s960x960/10608223_105467719789098_4554905085877599789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content-lax3-1.xx.fbcdn.net/hphotos-xfp1/t31.0-8/q91/s960x960/10608223_105467719789098_4554905085877599789_o.jpg"/>
                    <pic:cNvPicPr>
                      <a:picLocks noChangeAspect="1" noChangeArrowheads="1"/>
                    </pic:cNvPicPr>
                  </pic:nvPicPr>
                  <pic:blipFill>
                    <a:blip r:embed="rId20">
                      <a:extLst>
                        <a:ext uri="{BEBA8EAE-BF5A-486C-A8C5-ECC9F3942E4B}">
                          <a14:imgProps xmlns:a14="http://schemas.microsoft.com/office/drawing/2010/main">
                            <a14:imgLayer r:embed="rId21">
                              <a14:imgEffect>
                                <a14:saturation sat="33000"/>
                              </a14:imgEffect>
                            </a14:imgLayer>
                          </a14:imgProps>
                        </a:ext>
                        <a:ext uri="{28A0092B-C50C-407E-A947-70E740481C1C}">
                          <a14:useLocalDpi xmlns:a14="http://schemas.microsoft.com/office/drawing/2010/main" val="0"/>
                        </a:ext>
                      </a:extLst>
                    </a:blip>
                    <a:srcRect/>
                    <a:stretch>
                      <a:fillRect/>
                    </a:stretch>
                  </pic:blipFill>
                  <pic:spPr bwMode="auto">
                    <a:xfrm>
                      <a:off x="0" y="0"/>
                      <a:ext cx="5400040" cy="4686152"/>
                    </a:xfrm>
                    <a:prstGeom prst="rect">
                      <a:avLst/>
                    </a:prstGeom>
                    <a:noFill/>
                    <a:ln>
                      <a:noFill/>
                    </a:ln>
                  </pic:spPr>
                </pic:pic>
              </a:graphicData>
            </a:graphic>
          </wp:inline>
        </w:drawing>
      </w:r>
    </w:p>
    <w:p w:rsidR="004E67C8" w:rsidRDefault="004E67C8" w:rsidP="004E67C8">
      <w:pPr>
        <w:tabs>
          <w:tab w:val="left" w:pos="990"/>
        </w:tabs>
        <w:rPr>
          <w:sz w:val="28"/>
          <w:szCs w:val="24"/>
        </w:rPr>
      </w:pPr>
      <w:r>
        <w:rPr>
          <w:sz w:val="28"/>
          <w:szCs w:val="24"/>
        </w:rPr>
        <w:tab/>
      </w:r>
      <w:r>
        <w:rPr>
          <w:noProof/>
          <w:sz w:val="28"/>
          <w:szCs w:val="24"/>
          <w:lang w:val="es-MX" w:eastAsia="es-MX"/>
        </w:rPr>
        <w:drawing>
          <wp:inline distT="0" distB="0" distL="0" distR="0">
            <wp:extent cx="5392127" cy="2628900"/>
            <wp:effectExtent l="0" t="0" r="0" b="0"/>
            <wp:docPr id="1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51130-WA0010.jpg"/>
                    <pic:cNvPicPr/>
                  </pic:nvPicPr>
                  <pic:blipFill>
                    <a:blip r:embed="rId22">
                      <a:extLst>
                        <a:ext uri="{BEBA8EAE-BF5A-486C-A8C5-ECC9F3942E4B}">
                          <a14:imgProps xmlns:a14="http://schemas.microsoft.com/office/drawing/2010/main">
                            <a14:imgLayer r:embed="rId23">
                              <a14:imgEffect>
                                <a14:saturation sat="33000"/>
                              </a14:imgEffect>
                            </a14:imgLayer>
                          </a14:imgProps>
                        </a:ext>
                        <a:ext uri="{28A0092B-C50C-407E-A947-70E740481C1C}">
                          <a14:useLocalDpi xmlns:a14="http://schemas.microsoft.com/office/drawing/2010/main" val="0"/>
                        </a:ext>
                      </a:extLst>
                    </a:blip>
                    <a:stretch>
                      <a:fillRect/>
                    </a:stretch>
                  </pic:blipFill>
                  <pic:spPr>
                    <a:xfrm>
                      <a:off x="0" y="0"/>
                      <a:ext cx="5400040" cy="2632758"/>
                    </a:xfrm>
                    <a:prstGeom prst="rect">
                      <a:avLst/>
                    </a:prstGeom>
                  </pic:spPr>
                </pic:pic>
              </a:graphicData>
            </a:graphic>
          </wp:inline>
        </w:drawing>
      </w:r>
    </w:p>
    <w:p w:rsidR="00CB7348" w:rsidRDefault="00CB7348" w:rsidP="004E67C8">
      <w:pPr>
        <w:tabs>
          <w:tab w:val="left" w:pos="990"/>
        </w:tabs>
        <w:rPr>
          <w:sz w:val="28"/>
          <w:szCs w:val="24"/>
        </w:rPr>
      </w:pPr>
      <w:r>
        <w:rPr>
          <w:noProof/>
          <w:sz w:val="28"/>
          <w:szCs w:val="24"/>
          <w:lang w:val="es-MX" w:eastAsia="es-MX"/>
        </w:rPr>
        <w:lastRenderedPageBreak/>
        <w:drawing>
          <wp:inline distT="0" distB="0" distL="0" distR="0">
            <wp:extent cx="5392127" cy="2590800"/>
            <wp:effectExtent l="0" t="0" r="0" b="0"/>
            <wp:docPr id="1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51130-WA0015.jpg"/>
                    <pic:cNvPicPr/>
                  </pic:nvPicPr>
                  <pic:blipFill>
                    <a:blip r:embed="rId24">
                      <a:extLst>
                        <a:ext uri="{BEBA8EAE-BF5A-486C-A8C5-ECC9F3942E4B}">
                          <a14:imgProps xmlns:a14="http://schemas.microsoft.com/office/drawing/2010/main">
                            <a14:imgLayer r:embed="rId25">
                              <a14:imgEffect>
                                <a14:saturation sat="33000"/>
                              </a14:imgEffect>
                            </a14:imgLayer>
                          </a14:imgProps>
                        </a:ext>
                        <a:ext uri="{28A0092B-C50C-407E-A947-70E740481C1C}">
                          <a14:useLocalDpi xmlns:a14="http://schemas.microsoft.com/office/drawing/2010/main" val="0"/>
                        </a:ext>
                      </a:extLst>
                    </a:blip>
                    <a:stretch>
                      <a:fillRect/>
                    </a:stretch>
                  </pic:blipFill>
                  <pic:spPr>
                    <a:xfrm>
                      <a:off x="0" y="0"/>
                      <a:ext cx="5400040" cy="2594602"/>
                    </a:xfrm>
                    <a:prstGeom prst="rect">
                      <a:avLst/>
                    </a:prstGeom>
                  </pic:spPr>
                </pic:pic>
              </a:graphicData>
            </a:graphic>
          </wp:inline>
        </w:drawing>
      </w:r>
    </w:p>
    <w:p w:rsidR="00CB7348" w:rsidRDefault="00CB7348" w:rsidP="004E67C8">
      <w:pPr>
        <w:tabs>
          <w:tab w:val="left" w:pos="990"/>
        </w:tabs>
        <w:rPr>
          <w:sz w:val="28"/>
          <w:szCs w:val="24"/>
        </w:rPr>
      </w:pPr>
      <w:r>
        <w:rPr>
          <w:noProof/>
          <w:sz w:val="28"/>
          <w:szCs w:val="24"/>
          <w:lang w:val="es-MX" w:eastAsia="es-MX"/>
        </w:rPr>
        <w:drawing>
          <wp:inline distT="0" distB="0" distL="0" distR="0">
            <wp:extent cx="5392127" cy="2609850"/>
            <wp:effectExtent l="0" t="0" r="0" b="0"/>
            <wp:docPr id="1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51130-WA0011.jpg"/>
                    <pic:cNvPicPr/>
                  </pic:nvPicPr>
                  <pic:blipFill>
                    <a:blip r:embed="rId26">
                      <a:extLst>
                        <a:ext uri="{BEBA8EAE-BF5A-486C-A8C5-ECC9F3942E4B}">
                          <a14:imgProps xmlns:a14="http://schemas.microsoft.com/office/drawing/2010/main">
                            <a14:imgLayer r:embed="rId27">
                              <a14:imgEffect>
                                <a14:saturation sat="33000"/>
                              </a14:imgEffect>
                            </a14:imgLayer>
                          </a14:imgProps>
                        </a:ext>
                        <a:ext uri="{28A0092B-C50C-407E-A947-70E740481C1C}">
                          <a14:useLocalDpi xmlns:a14="http://schemas.microsoft.com/office/drawing/2010/main" val="0"/>
                        </a:ext>
                      </a:extLst>
                    </a:blip>
                    <a:stretch>
                      <a:fillRect/>
                    </a:stretch>
                  </pic:blipFill>
                  <pic:spPr>
                    <a:xfrm>
                      <a:off x="0" y="0"/>
                      <a:ext cx="5400040" cy="2613680"/>
                    </a:xfrm>
                    <a:prstGeom prst="rect">
                      <a:avLst/>
                    </a:prstGeom>
                  </pic:spPr>
                </pic:pic>
              </a:graphicData>
            </a:graphic>
          </wp:inline>
        </w:drawing>
      </w:r>
    </w:p>
    <w:p w:rsidR="00CB7348" w:rsidRDefault="00CB7348" w:rsidP="004E67C8">
      <w:pPr>
        <w:tabs>
          <w:tab w:val="left" w:pos="990"/>
        </w:tabs>
        <w:rPr>
          <w:sz w:val="28"/>
          <w:szCs w:val="24"/>
        </w:rPr>
      </w:pPr>
      <w:r>
        <w:rPr>
          <w:noProof/>
          <w:sz w:val="28"/>
          <w:szCs w:val="24"/>
          <w:lang w:val="es-MX" w:eastAsia="es-MX"/>
        </w:rPr>
        <w:drawing>
          <wp:inline distT="0" distB="0" distL="0" distR="0">
            <wp:extent cx="5400040" cy="3033395"/>
            <wp:effectExtent l="0" t="0" r="0" b="0"/>
            <wp:docPr id="1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51130-WA0023.jpg"/>
                    <pic:cNvPicPr/>
                  </pic:nvPicPr>
                  <pic:blipFill>
                    <a:blip r:embed="rId28">
                      <a:extLst>
                        <a:ext uri="{BEBA8EAE-BF5A-486C-A8C5-ECC9F3942E4B}">
                          <a14:imgProps xmlns:a14="http://schemas.microsoft.com/office/drawing/2010/main">
                            <a14:imgLayer r:embed="rId29">
                              <a14:imgEffect>
                                <a14:saturation sat="33000"/>
                              </a14:imgEffect>
                            </a14:imgLayer>
                          </a14:imgProps>
                        </a:ext>
                        <a:ext uri="{28A0092B-C50C-407E-A947-70E740481C1C}">
                          <a14:useLocalDpi xmlns:a14="http://schemas.microsoft.com/office/drawing/2010/main" val="0"/>
                        </a:ext>
                      </a:extLst>
                    </a:blip>
                    <a:stretch>
                      <a:fillRect/>
                    </a:stretch>
                  </pic:blipFill>
                  <pic:spPr>
                    <a:xfrm>
                      <a:off x="0" y="0"/>
                      <a:ext cx="5400040" cy="3033395"/>
                    </a:xfrm>
                    <a:prstGeom prst="rect">
                      <a:avLst/>
                    </a:prstGeom>
                  </pic:spPr>
                </pic:pic>
              </a:graphicData>
            </a:graphic>
          </wp:inline>
        </w:drawing>
      </w:r>
    </w:p>
    <w:p w:rsidR="00CB7348" w:rsidRDefault="00CB7348" w:rsidP="004E67C8">
      <w:pPr>
        <w:tabs>
          <w:tab w:val="left" w:pos="990"/>
        </w:tabs>
        <w:rPr>
          <w:sz w:val="28"/>
          <w:szCs w:val="24"/>
        </w:rPr>
      </w:pPr>
      <w:r>
        <w:rPr>
          <w:noProof/>
          <w:sz w:val="28"/>
          <w:szCs w:val="24"/>
          <w:lang w:val="es-MX" w:eastAsia="es-MX"/>
        </w:rPr>
        <w:lastRenderedPageBreak/>
        <w:drawing>
          <wp:inline distT="0" distB="0" distL="0" distR="0">
            <wp:extent cx="5400040" cy="3033395"/>
            <wp:effectExtent l="0" t="0" r="0" b="0"/>
            <wp:docPr id="1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51130-WA0030.jpg"/>
                    <pic:cNvPicPr/>
                  </pic:nvPicPr>
                  <pic:blipFill>
                    <a:blip r:embed="rId30">
                      <a:extLst>
                        <a:ext uri="{BEBA8EAE-BF5A-486C-A8C5-ECC9F3942E4B}">
                          <a14:imgProps xmlns:a14="http://schemas.microsoft.com/office/drawing/2010/main">
                            <a14:imgLayer r:embed="rId31">
                              <a14:imgEffect>
                                <a14:saturation sat="33000"/>
                              </a14:imgEffect>
                            </a14:imgLayer>
                          </a14:imgProps>
                        </a:ext>
                        <a:ext uri="{28A0092B-C50C-407E-A947-70E740481C1C}">
                          <a14:useLocalDpi xmlns:a14="http://schemas.microsoft.com/office/drawing/2010/main" val="0"/>
                        </a:ext>
                      </a:extLst>
                    </a:blip>
                    <a:stretch>
                      <a:fillRect/>
                    </a:stretch>
                  </pic:blipFill>
                  <pic:spPr>
                    <a:xfrm>
                      <a:off x="0" y="0"/>
                      <a:ext cx="5400040" cy="3033395"/>
                    </a:xfrm>
                    <a:prstGeom prst="rect">
                      <a:avLst/>
                    </a:prstGeom>
                  </pic:spPr>
                </pic:pic>
              </a:graphicData>
            </a:graphic>
          </wp:inline>
        </w:drawing>
      </w:r>
    </w:p>
    <w:p w:rsidR="00CB7348" w:rsidRPr="004E67C8" w:rsidRDefault="00CB7348" w:rsidP="004E67C8">
      <w:pPr>
        <w:tabs>
          <w:tab w:val="left" w:pos="990"/>
        </w:tabs>
        <w:rPr>
          <w:sz w:val="28"/>
          <w:szCs w:val="24"/>
        </w:rPr>
      </w:pPr>
      <w:r>
        <w:rPr>
          <w:noProof/>
          <w:sz w:val="28"/>
          <w:szCs w:val="24"/>
          <w:lang w:val="es-MX" w:eastAsia="es-MX"/>
        </w:rPr>
        <w:drawing>
          <wp:inline distT="0" distB="0" distL="0" distR="0">
            <wp:extent cx="5400040" cy="3033395"/>
            <wp:effectExtent l="0" t="0" r="0" b="0"/>
            <wp:docPr id="1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51130-WA0038.jpg"/>
                    <pic:cNvPicPr/>
                  </pic:nvPicPr>
                  <pic:blipFill>
                    <a:blip r:embed="rId32">
                      <a:extLst>
                        <a:ext uri="{BEBA8EAE-BF5A-486C-A8C5-ECC9F3942E4B}">
                          <a14:imgProps xmlns:a14="http://schemas.microsoft.com/office/drawing/2010/main">
                            <a14:imgLayer r:embed="rId33">
                              <a14:imgEffect>
                                <a14:saturation sat="33000"/>
                              </a14:imgEffect>
                            </a14:imgLayer>
                          </a14:imgProps>
                        </a:ext>
                        <a:ext uri="{28A0092B-C50C-407E-A947-70E740481C1C}">
                          <a14:useLocalDpi xmlns:a14="http://schemas.microsoft.com/office/drawing/2010/main" val="0"/>
                        </a:ext>
                      </a:extLst>
                    </a:blip>
                    <a:stretch>
                      <a:fillRect/>
                    </a:stretch>
                  </pic:blipFill>
                  <pic:spPr>
                    <a:xfrm>
                      <a:off x="0" y="0"/>
                      <a:ext cx="5400040" cy="3033395"/>
                    </a:xfrm>
                    <a:prstGeom prst="rect">
                      <a:avLst/>
                    </a:prstGeom>
                  </pic:spPr>
                </pic:pic>
              </a:graphicData>
            </a:graphic>
          </wp:inline>
        </w:drawing>
      </w:r>
    </w:p>
    <w:sectPr w:rsidR="00CB7348" w:rsidRPr="004E67C8">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04FD8" w:rsidRDefault="00704FD8" w:rsidP="004E67C8">
      <w:pPr>
        <w:spacing w:after="0" w:line="240" w:lineRule="auto"/>
      </w:pPr>
      <w:r>
        <w:separator/>
      </w:r>
    </w:p>
  </w:endnote>
  <w:endnote w:type="continuationSeparator" w:id="0">
    <w:p w:rsidR="00704FD8" w:rsidRDefault="00704FD8" w:rsidP="004E67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04FD8" w:rsidRDefault="00704FD8" w:rsidP="004E67C8">
      <w:pPr>
        <w:spacing w:after="0" w:line="240" w:lineRule="auto"/>
      </w:pPr>
      <w:r>
        <w:separator/>
      </w:r>
    </w:p>
  </w:footnote>
  <w:footnote w:type="continuationSeparator" w:id="0">
    <w:p w:rsidR="00704FD8" w:rsidRDefault="00704FD8" w:rsidP="004E67C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0B46051"/>
    <w:multiLevelType w:val="hybridMultilevel"/>
    <w:tmpl w:val="895CF596"/>
    <w:lvl w:ilvl="0" w:tplc="080A000D">
      <w:start w:val="1"/>
      <w:numFmt w:val="bullet"/>
      <w:lvlText w:val=""/>
      <w:lvlJc w:val="left"/>
      <w:pPr>
        <w:ind w:left="785" w:hanging="360"/>
      </w:pPr>
      <w:rPr>
        <w:rFonts w:ascii="Wingdings" w:hAnsi="Wingdings" w:hint="default"/>
      </w:rPr>
    </w:lvl>
    <w:lvl w:ilvl="1" w:tplc="080A0003" w:tentative="1">
      <w:start w:val="1"/>
      <w:numFmt w:val="bullet"/>
      <w:lvlText w:val="o"/>
      <w:lvlJc w:val="left"/>
      <w:pPr>
        <w:ind w:left="1505" w:hanging="360"/>
      </w:pPr>
      <w:rPr>
        <w:rFonts w:ascii="Courier New" w:hAnsi="Courier New" w:cs="Courier New" w:hint="default"/>
      </w:rPr>
    </w:lvl>
    <w:lvl w:ilvl="2" w:tplc="080A0005" w:tentative="1">
      <w:start w:val="1"/>
      <w:numFmt w:val="bullet"/>
      <w:lvlText w:val=""/>
      <w:lvlJc w:val="left"/>
      <w:pPr>
        <w:ind w:left="2225" w:hanging="360"/>
      </w:pPr>
      <w:rPr>
        <w:rFonts w:ascii="Wingdings" w:hAnsi="Wingdings" w:hint="default"/>
      </w:rPr>
    </w:lvl>
    <w:lvl w:ilvl="3" w:tplc="080A0001" w:tentative="1">
      <w:start w:val="1"/>
      <w:numFmt w:val="bullet"/>
      <w:lvlText w:val=""/>
      <w:lvlJc w:val="left"/>
      <w:pPr>
        <w:ind w:left="2945" w:hanging="360"/>
      </w:pPr>
      <w:rPr>
        <w:rFonts w:ascii="Symbol" w:hAnsi="Symbol" w:hint="default"/>
      </w:rPr>
    </w:lvl>
    <w:lvl w:ilvl="4" w:tplc="080A0003" w:tentative="1">
      <w:start w:val="1"/>
      <w:numFmt w:val="bullet"/>
      <w:lvlText w:val="o"/>
      <w:lvlJc w:val="left"/>
      <w:pPr>
        <w:ind w:left="3665" w:hanging="360"/>
      </w:pPr>
      <w:rPr>
        <w:rFonts w:ascii="Courier New" w:hAnsi="Courier New" w:cs="Courier New" w:hint="default"/>
      </w:rPr>
    </w:lvl>
    <w:lvl w:ilvl="5" w:tplc="080A0005" w:tentative="1">
      <w:start w:val="1"/>
      <w:numFmt w:val="bullet"/>
      <w:lvlText w:val=""/>
      <w:lvlJc w:val="left"/>
      <w:pPr>
        <w:ind w:left="4385" w:hanging="360"/>
      </w:pPr>
      <w:rPr>
        <w:rFonts w:ascii="Wingdings" w:hAnsi="Wingdings" w:hint="default"/>
      </w:rPr>
    </w:lvl>
    <w:lvl w:ilvl="6" w:tplc="080A0001" w:tentative="1">
      <w:start w:val="1"/>
      <w:numFmt w:val="bullet"/>
      <w:lvlText w:val=""/>
      <w:lvlJc w:val="left"/>
      <w:pPr>
        <w:ind w:left="5105" w:hanging="360"/>
      </w:pPr>
      <w:rPr>
        <w:rFonts w:ascii="Symbol" w:hAnsi="Symbol" w:hint="default"/>
      </w:rPr>
    </w:lvl>
    <w:lvl w:ilvl="7" w:tplc="080A0003" w:tentative="1">
      <w:start w:val="1"/>
      <w:numFmt w:val="bullet"/>
      <w:lvlText w:val="o"/>
      <w:lvlJc w:val="left"/>
      <w:pPr>
        <w:ind w:left="5825" w:hanging="360"/>
      </w:pPr>
      <w:rPr>
        <w:rFonts w:ascii="Courier New" w:hAnsi="Courier New" w:cs="Courier New" w:hint="default"/>
      </w:rPr>
    </w:lvl>
    <w:lvl w:ilvl="8" w:tplc="080A0005" w:tentative="1">
      <w:start w:val="1"/>
      <w:numFmt w:val="bullet"/>
      <w:lvlText w:val=""/>
      <w:lvlJc w:val="left"/>
      <w:pPr>
        <w:ind w:left="6545" w:hanging="360"/>
      </w:pPr>
      <w:rPr>
        <w:rFonts w:ascii="Wingdings" w:hAnsi="Wingdings" w:hint="default"/>
      </w:rPr>
    </w:lvl>
  </w:abstractNum>
  <w:abstractNum w:abstractNumId="1">
    <w:nsid w:val="33527D5F"/>
    <w:multiLevelType w:val="hybridMultilevel"/>
    <w:tmpl w:val="E7926532"/>
    <w:lvl w:ilvl="0" w:tplc="080A0001">
      <w:start w:val="1"/>
      <w:numFmt w:val="bullet"/>
      <w:lvlText w:val=""/>
      <w:lvlJc w:val="left"/>
      <w:pPr>
        <w:ind w:left="785" w:hanging="360"/>
      </w:pPr>
      <w:rPr>
        <w:rFonts w:ascii="Symbol" w:hAnsi="Symbol" w:hint="default"/>
      </w:rPr>
    </w:lvl>
    <w:lvl w:ilvl="1" w:tplc="080A0003" w:tentative="1">
      <w:start w:val="1"/>
      <w:numFmt w:val="bullet"/>
      <w:lvlText w:val="o"/>
      <w:lvlJc w:val="left"/>
      <w:pPr>
        <w:ind w:left="1505" w:hanging="360"/>
      </w:pPr>
      <w:rPr>
        <w:rFonts w:ascii="Courier New" w:hAnsi="Courier New" w:cs="Courier New" w:hint="default"/>
      </w:rPr>
    </w:lvl>
    <w:lvl w:ilvl="2" w:tplc="080A0005" w:tentative="1">
      <w:start w:val="1"/>
      <w:numFmt w:val="bullet"/>
      <w:lvlText w:val=""/>
      <w:lvlJc w:val="left"/>
      <w:pPr>
        <w:ind w:left="2225" w:hanging="360"/>
      </w:pPr>
      <w:rPr>
        <w:rFonts w:ascii="Wingdings" w:hAnsi="Wingdings" w:hint="default"/>
      </w:rPr>
    </w:lvl>
    <w:lvl w:ilvl="3" w:tplc="080A0001" w:tentative="1">
      <w:start w:val="1"/>
      <w:numFmt w:val="bullet"/>
      <w:lvlText w:val=""/>
      <w:lvlJc w:val="left"/>
      <w:pPr>
        <w:ind w:left="2945" w:hanging="360"/>
      </w:pPr>
      <w:rPr>
        <w:rFonts w:ascii="Symbol" w:hAnsi="Symbol" w:hint="default"/>
      </w:rPr>
    </w:lvl>
    <w:lvl w:ilvl="4" w:tplc="080A0003" w:tentative="1">
      <w:start w:val="1"/>
      <w:numFmt w:val="bullet"/>
      <w:lvlText w:val="o"/>
      <w:lvlJc w:val="left"/>
      <w:pPr>
        <w:ind w:left="3665" w:hanging="360"/>
      </w:pPr>
      <w:rPr>
        <w:rFonts w:ascii="Courier New" w:hAnsi="Courier New" w:cs="Courier New" w:hint="default"/>
      </w:rPr>
    </w:lvl>
    <w:lvl w:ilvl="5" w:tplc="080A0005" w:tentative="1">
      <w:start w:val="1"/>
      <w:numFmt w:val="bullet"/>
      <w:lvlText w:val=""/>
      <w:lvlJc w:val="left"/>
      <w:pPr>
        <w:ind w:left="4385" w:hanging="360"/>
      </w:pPr>
      <w:rPr>
        <w:rFonts w:ascii="Wingdings" w:hAnsi="Wingdings" w:hint="default"/>
      </w:rPr>
    </w:lvl>
    <w:lvl w:ilvl="6" w:tplc="080A0001" w:tentative="1">
      <w:start w:val="1"/>
      <w:numFmt w:val="bullet"/>
      <w:lvlText w:val=""/>
      <w:lvlJc w:val="left"/>
      <w:pPr>
        <w:ind w:left="5105" w:hanging="360"/>
      </w:pPr>
      <w:rPr>
        <w:rFonts w:ascii="Symbol" w:hAnsi="Symbol" w:hint="default"/>
      </w:rPr>
    </w:lvl>
    <w:lvl w:ilvl="7" w:tplc="080A0003" w:tentative="1">
      <w:start w:val="1"/>
      <w:numFmt w:val="bullet"/>
      <w:lvlText w:val="o"/>
      <w:lvlJc w:val="left"/>
      <w:pPr>
        <w:ind w:left="5825" w:hanging="360"/>
      </w:pPr>
      <w:rPr>
        <w:rFonts w:ascii="Courier New" w:hAnsi="Courier New" w:cs="Courier New" w:hint="default"/>
      </w:rPr>
    </w:lvl>
    <w:lvl w:ilvl="8" w:tplc="080A0005" w:tentative="1">
      <w:start w:val="1"/>
      <w:numFmt w:val="bullet"/>
      <w:lvlText w:val=""/>
      <w:lvlJc w:val="left"/>
      <w:pPr>
        <w:ind w:left="6545" w:hanging="360"/>
      </w:pPr>
      <w:rPr>
        <w:rFonts w:ascii="Wingdings" w:hAnsi="Wingdings" w:hint="default"/>
      </w:rPr>
    </w:lvl>
  </w:abstractNum>
  <w:abstractNum w:abstractNumId="2">
    <w:nsid w:val="432A6200"/>
    <w:multiLevelType w:val="hybridMultilevel"/>
    <w:tmpl w:val="6604254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59C53110"/>
    <w:multiLevelType w:val="hybridMultilevel"/>
    <w:tmpl w:val="CAFA89E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nsid w:val="71A33FF1"/>
    <w:multiLevelType w:val="hybridMultilevel"/>
    <w:tmpl w:val="9AA8924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3"/>
  </w:num>
  <w:num w:numId="2">
    <w:abstractNumId w:val="4"/>
  </w:num>
  <w:num w:numId="3">
    <w:abstractNumId w:val="2"/>
  </w:num>
  <w:num w:numId="4">
    <w:abstractNumId w:val="0"/>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DD4343"/>
    <w:rsid w:val="000843B1"/>
    <w:rsid w:val="000D3DF0"/>
    <w:rsid w:val="000F745F"/>
    <w:rsid w:val="001778A8"/>
    <w:rsid w:val="001F4D4F"/>
    <w:rsid w:val="002056DB"/>
    <w:rsid w:val="0032024F"/>
    <w:rsid w:val="003938F8"/>
    <w:rsid w:val="003C2D01"/>
    <w:rsid w:val="003D0E33"/>
    <w:rsid w:val="00420E55"/>
    <w:rsid w:val="004330B9"/>
    <w:rsid w:val="0047144A"/>
    <w:rsid w:val="004E67C8"/>
    <w:rsid w:val="0052336D"/>
    <w:rsid w:val="00583E39"/>
    <w:rsid w:val="005B059E"/>
    <w:rsid w:val="00667ACF"/>
    <w:rsid w:val="00695426"/>
    <w:rsid w:val="006C30F3"/>
    <w:rsid w:val="007024B7"/>
    <w:rsid w:val="00704FD8"/>
    <w:rsid w:val="00761EE9"/>
    <w:rsid w:val="008244F7"/>
    <w:rsid w:val="008D40BB"/>
    <w:rsid w:val="009B5FAD"/>
    <w:rsid w:val="009D2EED"/>
    <w:rsid w:val="00A5402C"/>
    <w:rsid w:val="00B02F55"/>
    <w:rsid w:val="00B56517"/>
    <w:rsid w:val="00B94116"/>
    <w:rsid w:val="00C323D7"/>
    <w:rsid w:val="00C35470"/>
    <w:rsid w:val="00C73133"/>
    <w:rsid w:val="00C8693A"/>
    <w:rsid w:val="00CB7348"/>
    <w:rsid w:val="00D4583C"/>
    <w:rsid w:val="00DC005B"/>
    <w:rsid w:val="00DD1306"/>
    <w:rsid w:val="00DD4343"/>
    <w:rsid w:val="00E92BBD"/>
    <w:rsid w:val="00F13AB1"/>
    <w:rsid w:val="00F27452"/>
    <w:rsid w:val="00F6185D"/>
    <w:rsid w:val="00F90400"/>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78"/>
    <o:shapelayout v:ext="edit">
      <o:idmap v:ext="edit" data="1"/>
      <o:rules v:ext="edit">
        <o:r id="V:Rule1" type="connector" idref="#70 Conector angular"/>
        <o:r id="V:Rule2" type="connector" idref="#22 Conector angular"/>
        <o:r id="V:Rule3" type="connector" idref="#Conector recto de flecha 7"/>
        <o:r id="V:Rule4" type="connector" idref="#Conector recto de flecha 43"/>
        <o:r id="V:Rule5" type="connector" idref="#Conector recto de flecha 1"/>
        <o:r id="V:Rule6" type="connector" idref="#_x0000_s1038"/>
        <o:r id="V:Rule7" type="connector" idref="#Conector recto de flecha 49"/>
        <o:r id="V:Rule8" type="connector" idref="#_x0000_s1037"/>
        <o:r id="V:Rule9" type="connector" idref="#Conector recto de flecha 8"/>
        <o:r id="V:Rule10" type="connector" idref="#Conector recto de flecha 18"/>
        <o:r id="V:Rule11" type="connector" idref="#Conector recto de flecha 35"/>
        <o:r id="V:Rule12" type="connector" idref="#Conector recto de flecha 40"/>
        <o:r id="V:Rule13" type="connector" idref="#Conector recto de flecha 5"/>
        <o:r id="V:Rule14" type="connector" idref="#_x0000_s1040"/>
        <o:r id="V:Rule15" type="connector" idref="#Conector recto de flecha 12"/>
        <o:r id="V:Rule16" type="connector" idref="#Conector recto de flecha 36"/>
        <o:r id="V:Rule17" type="connector" idref="#_x0000_s1030"/>
        <o:r id="V:Rule18" type="connector" idref="#72 Conector angular"/>
        <o:r id="V:Rule19" type="connector" idref="#_x0000_s1035"/>
        <o:r id="V:Rule20" type="connector" idref="#Conector recto de flecha 42"/>
        <o:r id="V:Rule21" type="connector" idref="#Conector recto de flecha 16"/>
        <o:r id="V:Rule22" type="connector" idref="#Conector recto de flecha 47"/>
        <o:r id="V:Rule23" type="connector" idref="#65 Conector recto de flecha"/>
        <o:r id="V:Rule24" type="connector" idref="#_x0000_s1034"/>
        <o:r id="V:Rule25" type="connector" idref="#Conector recto de flecha 4"/>
        <o:r id="V:Rule26" type="connector" idref="#Conector recto de flecha 41"/>
        <o:r id="V:Rule27" type="connector" idref="#Conector recto de flecha 9"/>
        <o:r id="V:Rule28" type="connector" idref="#_x0000_s1032"/>
        <o:r id="V:Rule29" type="connector" idref="#Conector recto de flecha 6"/>
        <o:r id="V:Rule30" type="connector" idref="#Conector recto de flecha 17"/>
        <o:r id="V:Rule31" type="connector" idref="#25 Conector angular"/>
        <o:r id="V:Rule32" type="connector" idref="#Conector recto de flecha 38"/>
        <o:r id="V:Rule33" type="connector" idref="#Conector recto de flecha 10"/>
        <o:r id="V:Rule34" type="connector" idref="#Conector recto de flecha 13"/>
        <o:r id="V:Rule35" type="connector" idref="#Conector recto de flecha 45"/>
        <o:r id="V:Rule36" type="connector" idref="#Conector recto de flecha 37"/>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DD434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D4343"/>
    <w:rPr>
      <w:rFonts w:ascii="Tahoma" w:hAnsi="Tahoma" w:cs="Tahoma"/>
      <w:sz w:val="16"/>
      <w:szCs w:val="16"/>
    </w:rPr>
  </w:style>
  <w:style w:type="paragraph" w:styleId="Prrafodelista">
    <w:name w:val="List Paragraph"/>
    <w:basedOn w:val="Normal"/>
    <w:uiPriority w:val="34"/>
    <w:qFormat/>
    <w:rsid w:val="00DD1306"/>
    <w:pPr>
      <w:ind w:left="720"/>
      <w:contextualSpacing/>
    </w:pPr>
  </w:style>
  <w:style w:type="table" w:styleId="Tablaconcuadrcula">
    <w:name w:val="Table Grid"/>
    <w:basedOn w:val="Tablanormal"/>
    <w:uiPriority w:val="59"/>
    <w:rsid w:val="00C73133"/>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4E67C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4E67C8"/>
  </w:style>
  <w:style w:type="paragraph" w:styleId="Piedepgina">
    <w:name w:val="footer"/>
    <w:basedOn w:val="Normal"/>
    <w:link w:val="PiedepginaCar"/>
    <w:uiPriority w:val="99"/>
    <w:unhideWhenUsed/>
    <w:rsid w:val="004E67C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4E67C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MX" w:eastAsia="es-MX"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tmp"/><Relationship Id="rId18" Type="http://schemas.openxmlformats.org/officeDocument/2006/relationships/chart" Target="charts/chart3.xml"/><Relationship Id="rId26" Type="http://schemas.openxmlformats.org/officeDocument/2006/relationships/image" Target="media/image11.jpeg"/><Relationship Id="rId3" Type="http://schemas.openxmlformats.org/officeDocument/2006/relationships/styles" Target="styles.xml"/><Relationship Id="rId21" Type="http://schemas.microsoft.com/office/2007/relationships/hdphoto" Target="media/hdphoto1.wdp"/><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tmp"/><Relationship Id="rId17" Type="http://schemas.openxmlformats.org/officeDocument/2006/relationships/image" Target="media/image7.tmp"/><Relationship Id="rId25" Type="http://schemas.microsoft.com/office/2007/relationships/hdphoto" Target="media/hdphoto3.wdp"/><Relationship Id="rId33" Type="http://schemas.microsoft.com/office/2007/relationships/hdphoto" Target="media/hdphoto7.wdp"/><Relationship Id="rId2" Type="http://schemas.openxmlformats.org/officeDocument/2006/relationships/numbering" Target="numbering.xml"/><Relationship Id="rId16" Type="http://schemas.openxmlformats.org/officeDocument/2006/relationships/image" Target="media/image6.tmp"/><Relationship Id="rId20" Type="http://schemas.openxmlformats.org/officeDocument/2006/relationships/image" Target="media/image8.jpeg"/><Relationship Id="rId29" Type="http://schemas.microsoft.com/office/2007/relationships/hdphoto" Target="media/hdphoto5.wdp"/><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24" Type="http://schemas.openxmlformats.org/officeDocument/2006/relationships/image" Target="media/image10.jpeg"/><Relationship Id="rId32" Type="http://schemas.openxmlformats.org/officeDocument/2006/relationships/image" Target="media/image14.jpeg"/><Relationship Id="rId5" Type="http://schemas.openxmlformats.org/officeDocument/2006/relationships/settings" Target="settings.xml"/><Relationship Id="rId15" Type="http://schemas.openxmlformats.org/officeDocument/2006/relationships/chart" Target="charts/chart2.xml"/><Relationship Id="rId23" Type="http://schemas.microsoft.com/office/2007/relationships/hdphoto" Target="media/hdphoto2.wdp"/><Relationship Id="rId28" Type="http://schemas.openxmlformats.org/officeDocument/2006/relationships/image" Target="media/image12.jpeg"/><Relationship Id="rId10" Type="http://schemas.openxmlformats.org/officeDocument/2006/relationships/image" Target="media/image2.png"/><Relationship Id="rId19" Type="http://schemas.openxmlformats.org/officeDocument/2006/relationships/chart" Target="charts/chart4.xml"/><Relationship Id="rId31" Type="http://schemas.microsoft.com/office/2007/relationships/hdphoto" Target="media/hdphoto6.wdp"/><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chart" Target="charts/chart1.xml"/><Relationship Id="rId22" Type="http://schemas.openxmlformats.org/officeDocument/2006/relationships/image" Target="media/image9.jpeg"/><Relationship Id="rId27" Type="http://schemas.microsoft.com/office/2007/relationships/hdphoto" Target="media/hdphoto4.wdp"/><Relationship Id="rId30" Type="http://schemas.openxmlformats.org/officeDocument/2006/relationships/image" Target="media/image13.jpeg"/><Relationship Id="rId35"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file:///D:\Usuarios\Maythe\Desktop\datos%20control.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Usuarios\Maythe\Desktop\datos%20control.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Usuarios\Maythe\Desktop\datos%20control.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Usuarios\Maythe\Desktop\datos%20control.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Hoja1!$B$23</c:f>
              <c:strCache>
                <c:ptCount val="1"/>
                <c:pt idx="0">
                  <c:v>promedios</c:v>
                </c:pt>
              </c:strCache>
            </c:strRef>
          </c:tx>
          <c:marker>
            <c:symbol val="none"/>
          </c:marker>
          <c:val>
            <c:numRef>
              <c:f>Hoja1!$B$24:$B$43</c:f>
              <c:numCache>
                <c:formatCode>General</c:formatCode>
                <c:ptCount val="20"/>
                <c:pt idx="0">
                  <c:v>23.416</c:v>
                </c:pt>
                <c:pt idx="1">
                  <c:v>23.73</c:v>
                </c:pt>
                <c:pt idx="2">
                  <c:v>23.44</c:v>
                </c:pt>
                <c:pt idx="3">
                  <c:v>22.704000000000001</c:v>
                </c:pt>
                <c:pt idx="4">
                  <c:v>23.512</c:v>
                </c:pt>
                <c:pt idx="5">
                  <c:v>22.934000000000001</c:v>
                </c:pt>
                <c:pt idx="6">
                  <c:v>23.34</c:v>
                </c:pt>
                <c:pt idx="7">
                  <c:v>22.626000000000001</c:v>
                </c:pt>
                <c:pt idx="8">
                  <c:v>22.834</c:v>
                </c:pt>
                <c:pt idx="9">
                  <c:v>22.821999999999999</c:v>
                </c:pt>
                <c:pt idx="10">
                  <c:v>23.35</c:v>
                </c:pt>
                <c:pt idx="11">
                  <c:v>23.248000000000001</c:v>
                </c:pt>
                <c:pt idx="12">
                  <c:v>24.06</c:v>
                </c:pt>
                <c:pt idx="13">
                  <c:v>23.722000000000001</c:v>
                </c:pt>
                <c:pt idx="14">
                  <c:v>22.872</c:v>
                </c:pt>
                <c:pt idx="15">
                  <c:v>23.15</c:v>
                </c:pt>
                <c:pt idx="16">
                  <c:v>23.286000000000001</c:v>
                </c:pt>
                <c:pt idx="17">
                  <c:v>23.292000000000002</c:v>
                </c:pt>
                <c:pt idx="18">
                  <c:v>24.448</c:v>
                </c:pt>
                <c:pt idx="19">
                  <c:v>22.648</c:v>
                </c:pt>
              </c:numCache>
            </c:numRef>
          </c:val>
          <c:smooth val="0"/>
        </c:ser>
        <c:ser>
          <c:idx val="1"/>
          <c:order val="1"/>
          <c:tx>
            <c:strRef>
              <c:f>Hoja1!$C$23</c:f>
              <c:strCache>
                <c:ptCount val="1"/>
                <c:pt idx="0">
                  <c:v>LC</c:v>
                </c:pt>
              </c:strCache>
            </c:strRef>
          </c:tx>
          <c:marker>
            <c:symbol val="none"/>
          </c:marker>
          <c:val>
            <c:numRef>
              <c:f>Hoja1!$C$24:$C$43</c:f>
              <c:numCache>
                <c:formatCode>General</c:formatCode>
                <c:ptCount val="20"/>
                <c:pt idx="0">
                  <c:v>23</c:v>
                </c:pt>
                <c:pt idx="1">
                  <c:v>23</c:v>
                </c:pt>
                <c:pt idx="2">
                  <c:v>23</c:v>
                </c:pt>
                <c:pt idx="3">
                  <c:v>23</c:v>
                </c:pt>
                <c:pt idx="4">
                  <c:v>23</c:v>
                </c:pt>
                <c:pt idx="5">
                  <c:v>23</c:v>
                </c:pt>
                <c:pt idx="6">
                  <c:v>23</c:v>
                </c:pt>
                <c:pt idx="7">
                  <c:v>23</c:v>
                </c:pt>
                <c:pt idx="8">
                  <c:v>23</c:v>
                </c:pt>
                <c:pt idx="9">
                  <c:v>23</c:v>
                </c:pt>
                <c:pt idx="10">
                  <c:v>23</c:v>
                </c:pt>
                <c:pt idx="11">
                  <c:v>23</c:v>
                </c:pt>
                <c:pt idx="12">
                  <c:v>23</c:v>
                </c:pt>
                <c:pt idx="13">
                  <c:v>23</c:v>
                </c:pt>
                <c:pt idx="14">
                  <c:v>23</c:v>
                </c:pt>
                <c:pt idx="15">
                  <c:v>23</c:v>
                </c:pt>
                <c:pt idx="16">
                  <c:v>23</c:v>
                </c:pt>
                <c:pt idx="17">
                  <c:v>23</c:v>
                </c:pt>
                <c:pt idx="18">
                  <c:v>23</c:v>
                </c:pt>
                <c:pt idx="19">
                  <c:v>23</c:v>
                </c:pt>
              </c:numCache>
            </c:numRef>
          </c:val>
          <c:smooth val="0"/>
        </c:ser>
        <c:ser>
          <c:idx val="2"/>
          <c:order val="2"/>
          <c:tx>
            <c:strRef>
              <c:f>Hoja1!$D$23</c:f>
              <c:strCache>
                <c:ptCount val="1"/>
                <c:pt idx="0">
                  <c:v>LSC</c:v>
                </c:pt>
              </c:strCache>
            </c:strRef>
          </c:tx>
          <c:marker>
            <c:symbol val="none"/>
          </c:marker>
          <c:val>
            <c:numRef>
              <c:f>Hoja1!$D$24:$D$43</c:f>
              <c:numCache>
                <c:formatCode>General</c:formatCode>
                <c:ptCount val="20"/>
                <c:pt idx="0">
                  <c:v>24</c:v>
                </c:pt>
                <c:pt idx="1">
                  <c:v>24</c:v>
                </c:pt>
                <c:pt idx="2">
                  <c:v>24</c:v>
                </c:pt>
                <c:pt idx="3">
                  <c:v>24</c:v>
                </c:pt>
                <c:pt idx="4">
                  <c:v>24</c:v>
                </c:pt>
                <c:pt idx="5">
                  <c:v>24</c:v>
                </c:pt>
                <c:pt idx="6">
                  <c:v>24</c:v>
                </c:pt>
                <c:pt idx="7">
                  <c:v>24</c:v>
                </c:pt>
                <c:pt idx="8">
                  <c:v>24</c:v>
                </c:pt>
                <c:pt idx="9">
                  <c:v>24</c:v>
                </c:pt>
                <c:pt idx="10">
                  <c:v>24</c:v>
                </c:pt>
                <c:pt idx="11">
                  <c:v>24</c:v>
                </c:pt>
                <c:pt idx="12">
                  <c:v>24</c:v>
                </c:pt>
                <c:pt idx="13">
                  <c:v>24</c:v>
                </c:pt>
                <c:pt idx="14">
                  <c:v>24</c:v>
                </c:pt>
                <c:pt idx="15">
                  <c:v>24</c:v>
                </c:pt>
                <c:pt idx="16">
                  <c:v>24</c:v>
                </c:pt>
                <c:pt idx="17">
                  <c:v>24</c:v>
                </c:pt>
                <c:pt idx="18">
                  <c:v>24</c:v>
                </c:pt>
                <c:pt idx="19">
                  <c:v>24</c:v>
                </c:pt>
              </c:numCache>
            </c:numRef>
          </c:val>
          <c:smooth val="0"/>
        </c:ser>
        <c:ser>
          <c:idx val="3"/>
          <c:order val="3"/>
          <c:tx>
            <c:strRef>
              <c:f>Hoja1!$E$23</c:f>
              <c:strCache>
                <c:ptCount val="1"/>
                <c:pt idx="0">
                  <c:v>LIC</c:v>
                </c:pt>
              </c:strCache>
            </c:strRef>
          </c:tx>
          <c:marker>
            <c:symbol val="none"/>
          </c:marker>
          <c:val>
            <c:numRef>
              <c:f>Hoja1!$E$24:$E$43</c:f>
              <c:numCache>
                <c:formatCode>General</c:formatCode>
                <c:ptCount val="20"/>
                <c:pt idx="0">
                  <c:v>22.5</c:v>
                </c:pt>
                <c:pt idx="1">
                  <c:v>22.5</c:v>
                </c:pt>
                <c:pt idx="2">
                  <c:v>22.5</c:v>
                </c:pt>
                <c:pt idx="3">
                  <c:v>22.5</c:v>
                </c:pt>
                <c:pt idx="4">
                  <c:v>22.5</c:v>
                </c:pt>
                <c:pt idx="5">
                  <c:v>22.5</c:v>
                </c:pt>
                <c:pt idx="6">
                  <c:v>22.5</c:v>
                </c:pt>
                <c:pt idx="7">
                  <c:v>22.5</c:v>
                </c:pt>
                <c:pt idx="8">
                  <c:v>22.5</c:v>
                </c:pt>
                <c:pt idx="9">
                  <c:v>22.5</c:v>
                </c:pt>
                <c:pt idx="10">
                  <c:v>22.5</c:v>
                </c:pt>
                <c:pt idx="11">
                  <c:v>22.5</c:v>
                </c:pt>
                <c:pt idx="12">
                  <c:v>22.5</c:v>
                </c:pt>
                <c:pt idx="13">
                  <c:v>22.5</c:v>
                </c:pt>
                <c:pt idx="14">
                  <c:v>22.5</c:v>
                </c:pt>
                <c:pt idx="15">
                  <c:v>22.5</c:v>
                </c:pt>
                <c:pt idx="16">
                  <c:v>22.5</c:v>
                </c:pt>
                <c:pt idx="17">
                  <c:v>22.5</c:v>
                </c:pt>
                <c:pt idx="18">
                  <c:v>22.5</c:v>
                </c:pt>
                <c:pt idx="19">
                  <c:v>22.5</c:v>
                </c:pt>
              </c:numCache>
            </c:numRef>
          </c:val>
          <c:smooth val="0"/>
        </c:ser>
        <c:dLbls>
          <c:showLegendKey val="0"/>
          <c:showVal val="0"/>
          <c:showCatName val="0"/>
          <c:showSerName val="0"/>
          <c:showPercent val="0"/>
          <c:showBubbleSize val="0"/>
        </c:dLbls>
        <c:marker val="1"/>
        <c:smooth val="0"/>
        <c:axId val="67939328"/>
        <c:axId val="68266624"/>
      </c:lineChart>
      <c:catAx>
        <c:axId val="67939328"/>
        <c:scaling>
          <c:orientation val="minMax"/>
        </c:scaling>
        <c:delete val="0"/>
        <c:axPos val="b"/>
        <c:majorTickMark val="out"/>
        <c:minorTickMark val="none"/>
        <c:tickLblPos val="nextTo"/>
        <c:crossAx val="68266624"/>
        <c:crosses val="autoZero"/>
        <c:auto val="1"/>
        <c:lblAlgn val="ctr"/>
        <c:lblOffset val="100"/>
        <c:noMultiLvlLbl val="0"/>
      </c:catAx>
      <c:valAx>
        <c:axId val="68266624"/>
        <c:scaling>
          <c:orientation val="minMax"/>
        </c:scaling>
        <c:delete val="0"/>
        <c:axPos val="l"/>
        <c:majorGridlines/>
        <c:numFmt formatCode="General" sourceLinked="1"/>
        <c:majorTickMark val="out"/>
        <c:minorTickMark val="none"/>
        <c:tickLblPos val="nextTo"/>
        <c:crossAx val="67939328"/>
        <c:crosses val="autoZero"/>
        <c:crossBetween val="between"/>
      </c:valAx>
    </c:plotArea>
    <c:legend>
      <c:legendPos val="r"/>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s-MX"/>
              <a:t>Gráfica</a:t>
            </a:r>
            <a:r>
              <a:rPr lang="es-MX" baseline="0"/>
              <a:t> Rangos</a:t>
            </a:r>
            <a:endParaRPr lang="es-MX"/>
          </a:p>
        </c:rich>
      </c:tx>
      <c:overlay val="0"/>
    </c:title>
    <c:autoTitleDeleted val="0"/>
    <c:plotArea>
      <c:layout/>
      <c:lineChart>
        <c:grouping val="standard"/>
        <c:varyColors val="0"/>
        <c:ser>
          <c:idx val="0"/>
          <c:order val="0"/>
          <c:tx>
            <c:strRef>
              <c:f>Hoja1!$M$23</c:f>
              <c:strCache>
                <c:ptCount val="1"/>
                <c:pt idx="0">
                  <c:v>rangos</c:v>
                </c:pt>
              </c:strCache>
            </c:strRef>
          </c:tx>
          <c:marker>
            <c:symbol val="none"/>
          </c:marker>
          <c:val>
            <c:numRef>
              <c:f>Hoja1!$M$24:$M$43</c:f>
              <c:numCache>
                <c:formatCode>General</c:formatCode>
                <c:ptCount val="20"/>
                <c:pt idx="0">
                  <c:v>0.8</c:v>
                </c:pt>
                <c:pt idx="1">
                  <c:v>0.76</c:v>
                </c:pt>
                <c:pt idx="2">
                  <c:v>0.8</c:v>
                </c:pt>
                <c:pt idx="3">
                  <c:v>1.9</c:v>
                </c:pt>
                <c:pt idx="4">
                  <c:v>1.0900000000000001</c:v>
                </c:pt>
                <c:pt idx="5">
                  <c:v>0.31</c:v>
                </c:pt>
                <c:pt idx="6">
                  <c:v>0.69</c:v>
                </c:pt>
                <c:pt idx="7">
                  <c:v>0.63</c:v>
                </c:pt>
                <c:pt idx="8">
                  <c:v>0.37</c:v>
                </c:pt>
                <c:pt idx="9">
                  <c:v>0.78</c:v>
                </c:pt>
                <c:pt idx="10">
                  <c:v>2.14</c:v>
                </c:pt>
                <c:pt idx="11">
                  <c:v>3.28</c:v>
                </c:pt>
                <c:pt idx="12">
                  <c:v>1.66</c:v>
                </c:pt>
                <c:pt idx="13">
                  <c:v>2.0299999999999998</c:v>
                </c:pt>
                <c:pt idx="14">
                  <c:v>0.66</c:v>
                </c:pt>
                <c:pt idx="15">
                  <c:v>0.79</c:v>
                </c:pt>
                <c:pt idx="16">
                  <c:v>1.17</c:v>
                </c:pt>
                <c:pt idx="17">
                  <c:v>1.53</c:v>
                </c:pt>
                <c:pt idx="18">
                  <c:v>1.38</c:v>
                </c:pt>
                <c:pt idx="19">
                  <c:v>2.0299999999999998</c:v>
                </c:pt>
              </c:numCache>
            </c:numRef>
          </c:val>
          <c:smooth val="0"/>
        </c:ser>
        <c:ser>
          <c:idx val="1"/>
          <c:order val="1"/>
          <c:tx>
            <c:strRef>
              <c:f>Hoja1!$N$23</c:f>
              <c:strCache>
                <c:ptCount val="1"/>
                <c:pt idx="0">
                  <c:v>LC</c:v>
                </c:pt>
              </c:strCache>
            </c:strRef>
          </c:tx>
          <c:marker>
            <c:symbol val="none"/>
          </c:marker>
          <c:val>
            <c:numRef>
              <c:f>Hoja1!$N$24:$N$43</c:f>
              <c:numCache>
                <c:formatCode>General</c:formatCode>
                <c:ptCount val="20"/>
                <c:pt idx="0">
                  <c:v>4.96</c:v>
                </c:pt>
                <c:pt idx="1">
                  <c:v>4.96</c:v>
                </c:pt>
                <c:pt idx="2">
                  <c:v>4.96</c:v>
                </c:pt>
                <c:pt idx="3">
                  <c:v>4.96</c:v>
                </c:pt>
                <c:pt idx="4">
                  <c:v>4.96</c:v>
                </c:pt>
                <c:pt idx="5">
                  <c:v>4.96</c:v>
                </c:pt>
                <c:pt idx="6">
                  <c:v>4.96</c:v>
                </c:pt>
                <c:pt idx="7">
                  <c:v>4.96</c:v>
                </c:pt>
                <c:pt idx="8">
                  <c:v>4.96</c:v>
                </c:pt>
                <c:pt idx="9">
                  <c:v>4.96</c:v>
                </c:pt>
                <c:pt idx="10">
                  <c:v>4.96</c:v>
                </c:pt>
                <c:pt idx="11">
                  <c:v>4.96</c:v>
                </c:pt>
                <c:pt idx="12">
                  <c:v>4.96</c:v>
                </c:pt>
                <c:pt idx="13">
                  <c:v>4.96</c:v>
                </c:pt>
                <c:pt idx="14">
                  <c:v>4.96</c:v>
                </c:pt>
                <c:pt idx="15">
                  <c:v>4.96</c:v>
                </c:pt>
                <c:pt idx="16">
                  <c:v>4.96</c:v>
                </c:pt>
                <c:pt idx="17">
                  <c:v>4.96</c:v>
                </c:pt>
                <c:pt idx="18">
                  <c:v>4.96</c:v>
                </c:pt>
                <c:pt idx="19">
                  <c:v>4.96</c:v>
                </c:pt>
              </c:numCache>
            </c:numRef>
          </c:val>
          <c:smooth val="0"/>
        </c:ser>
        <c:ser>
          <c:idx val="2"/>
          <c:order val="2"/>
          <c:tx>
            <c:strRef>
              <c:f>Hoja1!$O$23</c:f>
              <c:strCache>
                <c:ptCount val="1"/>
                <c:pt idx="0">
                  <c:v>LSC</c:v>
                </c:pt>
              </c:strCache>
            </c:strRef>
          </c:tx>
          <c:marker>
            <c:symbol val="none"/>
          </c:marker>
          <c:val>
            <c:numRef>
              <c:f>Hoja1!$O$24:$O$43</c:f>
              <c:numCache>
                <c:formatCode>General</c:formatCode>
                <c:ptCount val="20"/>
                <c:pt idx="0">
                  <c:v>10.490400000000001</c:v>
                </c:pt>
                <c:pt idx="1">
                  <c:v>10.490400000000001</c:v>
                </c:pt>
                <c:pt idx="2">
                  <c:v>10.490400000000001</c:v>
                </c:pt>
                <c:pt idx="3">
                  <c:v>10.490400000000001</c:v>
                </c:pt>
                <c:pt idx="4">
                  <c:v>10.490400000000001</c:v>
                </c:pt>
                <c:pt idx="5">
                  <c:v>10.490400000000001</c:v>
                </c:pt>
                <c:pt idx="6">
                  <c:v>10.490400000000001</c:v>
                </c:pt>
                <c:pt idx="7">
                  <c:v>10.490400000000001</c:v>
                </c:pt>
                <c:pt idx="8">
                  <c:v>10.490400000000001</c:v>
                </c:pt>
                <c:pt idx="9">
                  <c:v>10.490400000000001</c:v>
                </c:pt>
                <c:pt idx="10">
                  <c:v>10.490400000000001</c:v>
                </c:pt>
                <c:pt idx="11">
                  <c:v>10.490400000000001</c:v>
                </c:pt>
                <c:pt idx="12">
                  <c:v>10.490400000000001</c:v>
                </c:pt>
                <c:pt idx="13">
                  <c:v>10.490400000000001</c:v>
                </c:pt>
                <c:pt idx="14">
                  <c:v>10.490400000000001</c:v>
                </c:pt>
                <c:pt idx="15">
                  <c:v>10.490400000000001</c:v>
                </c:pt>
                <c:pt idx="16">
                  <c:v>10.490400000000001</c:v>
                </c:pt>
                <c:pt idx="17">
                  <c:v>10.490400000000001</c:v>
                </c:pt>
                <c:pt idx="18">
                  <c:v>10.490400000000001</c:v>
                </c:pt>
                <c:pt idx="19">
                  <c:v>10.490400000000001</c:v>
                </c:pt>
              </c:numCache>
            </c:numRef>
          </c:val>
          <c:smooth val="0"/>
        </c:ser>
        <c:ser>
          <c:idx val="3"/>
          <c:order val="3"/>
          <c:tx>
            <c:strRef>
              <c:f>Hoja1!$P$23</c:f>
              <c:strCache>
                <c:ptCount val="1"/>
                <c:pt idx="0">
                  <c:v>LIC</c:v>
                </c:pt>
              </c:strCache>
            </c:strRef>
          </c:tx>
          <c:marker>
            <c:symbol val="none"/>
          </c:marker>
          <c:val>
            <c:numRef>
              <c:f>Hoja1!$P$24:$P$43</c:f>
              <c:numCache>
                <c:formatCode>General</c:formatCode>
                <c:ptCount val="2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numCache>
            </c:numRef>
          </c:val>
          <c:smooth val="0"/>
        </c:ser>
        <c:dLbls>
          <c:showLegendKey val="0"/>
          <c:showVal val="0"/>
          <c:showCatName val="0"/>
          <c:showSerName val="0"/>
          <c:showPercent val="0"/>
          <c:showBubbleSize val="0"/>
        </c:dLbls>
        <c:marker val="1"/>
        <c:smooth val="0"/>
        <c:axId val="159179904"/>
        <c:axId val="159181440"/>
      </c:lineChart>
      <c:catAx>
        <c:axId val="159179904"/>
        <c:scaling>
          <c:orientation val="minMax"/>
        </c:scaling>
        <c:delete val="0"/>
        <c:axPos val="b"/>
        <c:majorTickMark val="none"/>
        <c:minorTickMark val="none"/>
        <c:tickLblPos val="nextTo"/>
        <c:crossAx val="159181440"/>
        <c:crosses val="autoZero"/>
        <c:auto val="1"/>
        <c:lblAlgn val="ctr"/>
        <c:lblOffset val="100"/>
        <c:noMultiLvlLbl val="0"/>
      </c:catAx>
      <c:valAx>
        <c:axId val="159181440"/>
        <c:scaling>
          <c:orientation val="minMax"/>
        </c:scaling>
        <c:delete val="0"/>
        <c:axPos val="l"/>
        <c:majorGridlines/>
        <c:numFmt formatCode="General" sourceLinked="1"/>
        <c:majorTickMark val="none"/>
        <c:minorTickMark val="none"/>
        <c:tickLblPos val="nextTo"/>
        <c:spPr>
          <a:ln w="9525">
            <a:noFill/>
          </a:ln>
        </c:spPr>
        <c:crossAx val="159179904"/>
        <c:crosses val="autoZero"/>
        <c:crossBetween val="between"/>
      </c:valAx>
    </c:plotArea>
    <c:legend>
      <c:legendPos val="b"/>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Hoja1!$X$14</c:f>
              <c:strCache>
                <c:ptCount val="1"/>
                <c:pt idx="0">
                  <c:v>promedios</c:v>
                </c:pt>
              </c:strCache>
            </c:strRef>
          </c:tx>
          <c:marker>
            <c:symbol val="none"/>
          </c:marker>
          <c:val>
            <c:numRef>
              <c:f>Hoja1!$X$15:$X$34</c:f>
              <c:numCache>
                <c:formatCode>General</c:formatCode>
                <c:ptCount val="20"/>
                <c:pt idx="0">
                  <c:v>22.806000000000001</c:v>
                </c:pt>
                <c:pt idx="1">
                  <c:v>23.693999999999999</c:v>
                </c:pt>
                <c:pt idx="2">
                  <c:v>22.696000000000002</c:v>
                </c:pt>
                <c:pt idx="3">
                  <c:v>23.19</c:v>
                </c:pt>
                <c:pt idx="4">
                  <c:v>23.757999999999999</c:v>
                </c:pt>
                <c:pt idx="5">
                  <c:v>23.14</c:v>
                </c:pt>
                <c:pt idx="6">
                  <c:v>22.434000000000001</c:v>
                </c:pt>
                <c:pt idx="7">
                  <c:v>22.722000000000001</c:v>
                </c:pt>
                <c:pt idx="8">
                  <c:v>23.361999999999998</c:v>
                </c:pt>
                <c:pt idx="9">
                  <c:v>23.033999999999999</c:v>
                </c:pt>
                <c:pt idx="10">
                  <c:v>23.271999999999998</c:v>
                </c:pt>
                <c:pt idx="11">
                  <c:v>23.11</c:v>
                </c:pt>
                <c:pt idx="12">
                  <c:v>23.501999999999999</c:v>
                </c:pt>
                <c:pt idx="13">
                  <c:v>22.844000000000001</c:v>
                </c:pt>
                <c:pt idx="14">
                  <c:v>22.884</c:v>
                </c:pt>
                <c:pt idx="15">
                  <c:v>24.388000000000002</c:v>
                </c:pt>
                <c:pt idx="16">
                  <c:v>23.274000000000001</c:v>
                </c:pt>
                <c:pt idx="17">
                  <c:v>23.238</c:v>
                </c:pt>
                <c:pt idx="18">
                  <c:v>22.771999999999998</c:v>
                </c:pt>
                <c:pt idx="19">
                  <c:v>23.38</c:v>
                </c:pt>
              </c:numCache>
            </c:numRef>
          </c:val>
          <c:smooth val="0"/>
        </c:ser>
        <c:ser>
          <c:idx val="1"/>
          <c:order val="1"/>
          <c:tx>
            <c:strRef>
              <c:f>Hoja1!$Y$14</c:f>
              <c:strCache>
                <c:ptCount val="1"/>
                <c:pt idx="0">
                  <c:v>LC</c:v>
                </c:pt>
              </c:strCache>
            </c:strRef>
          </c:tx>
          <c:marker>
            <c:symbol val="none"/>
          </c:marker>
          <c:val>
            <c:numRef>
              <c:f>Hoja1!$Y$15:$Y$34</c:f>
              <c:numCache>
                <c:formatCode>General</c:formatCode>
                <c:ptCount val="20"/>
                <c:pt idx="0">
                  <c:v>23</c:v>
                </c:pt>
                <c:pt idx="1">
                  <c:v>23</c:v>
                </c:pt>
                <c:pt idx="2">
                  <c:v>23</c:v>
                </c:pt>
                <c:pt idx="3">
                  <c:v>23</c:v>
                </c:pt>
                <c:pt idx="4">
                  <c:v>23</c:v>
                </c:pt>
                <c:pt idx="5">
                  <c:v>23</c:v>
                </c:pt>
                <c:pt idx="6">
                  <c:v>23</c:v>
                </c:pt>
                <c:pt idx="7">
                  <c:v>23</c:v>
                </c:pt>
                <c:pt idx="8">
                  <c:v>23</c:v>
                </c:pt>
                <c:pt idx="9">
                  <c:v>23</c:v>
                </c:pt>
                <c:pt idx="10">
                  <c:v>23</c:v>
                </c:pt>
                <c:pt idx="11">
                  <c:v>23</c:v>
                </c:pt>
                <c:pt idx="12">
                  <c:v>23</c:v>
                </c:pt>
                <c:pt idx="13">
                  <c:v>23</c:v>
                </c:pt>
                <c:pt idx="14">
                  <c:v>23</c:v>
                </c:pt>
                <c:pt idx="15">
                  <c:v>23</c:v>
                </c:pt>
                <c:pt idx="16">
                  <c:v>23</c:v>
                </c:pt>
                <c:pt idx="17">
                  <c:v>23</c:v>
                </c:pt>
                <c:pt idx="18">
                  <c:v>23</c:v>
                </c:pt>
                <c:pt idx="19">
                  <c:v>23</c:v>
                </c:pt>
              </c:numCache>
            </c:numRef>
          </c:val>
          <c:smooth val="0"/>
        </c:ser>
        <c:ser>
          <c:idx val="2"/>
          <c:order val="2"/>
          <c:tx>
            <c:strRef>
              <c:f>Hoja1!$Z$14</c:f>
              <c:strCache>
                <c:ptCount val="1"/>
                <c:pt idx="0">
                  <c:v>LSC</c:v>
                </c:pt>
              </c:strCache>
            </c:strRef>
          </c:tx>
          <c:marker>
            <c:symbol val="none"/>
          </c:marker>
          <c:val>
            <c:numRef>
              <c:f>Hoja1!$Z$15:$Z$34</c:f>
              <c:numCache>
                <c:formatCode>General</c:formatCode>
                <c:ptCount val="20"/>
                <c:pt idx="0">
                  <c:v>24</c:v>
                </c:pt>
                <c:pt idx="1">
                  <c:v>24</c:v>
                </c:pt>
                <c:pt idx="2">
                  <c:v>24</c:v>
                </c:pt>
                <c:pt idx="3">
                  <c:v>24</c:v>
                </c:pt>
                <c:pt idx="4">
                  <c:v>24</c:v>
                </c:pt>
                <c:pt idx="5">
                  <c:v>24</c:v>
                </c:pt>
                <c:pt idx="6">
                  <c:v>24</c:v>
                </c:pt>
                <c:pt idx="7">
                  <c:v>24</c:v>
                </c:pt>
                <c:pt idx="8">
                  <c:v>24</c:v>
                </c:pt>
                <c:pt idx="9">
                  <c:v>24</c:v>
                </c:pt>
                <c:pt idx="10">
                  <c:v>24</c:v>
                </c:pt>
                <c:pt idx="11">
                  <c:v>24</c:v>
                </c:pt>
                <c:pt idx="12">
                  <c:v>24</c:v>
                </c:pt>
                <c:pt idx="13">
                  <c:v>24</c:v>
                </c:pt>
                <c:pt idx="14">
                  <c:v>24</c:v>
                </c:pt>
                <c:pt idx="15">
                  <c:v>24</c:v>
                </c:pt>
                <c:pt idx="16">
                  <c:v>24</c:v>
                </c:pt>
                <c:pt idx="17">
                  <c:v>24</c:v>
                </c:pt>
                <c:pt idx="18">
                  <c:v>24</c:v>
                </c:pt>
                <c:pt idx="19">
                  <c:v>24</c:v>
                </c:pt>
              </c:numCache>
            </c:numRef>
          </c:val>
          <c:smooth val="0"/>
        </c:ser>
        <c:ser>
          <c:idx val="3"/>
          <c:order val="3"/>
          <c:tx>
            <c:strRef>
              <c:f>Hoja1!$AA$14</c:f>
              <c:strCache>
                <c:ptCount val="1"/>
                <c:pt idx="0">
                  <c:v>LIC</c:v>
                </c:pt>
              </c:strCache>
            </c:strRef>
          </c:tx>
          <c:marker>
            <c:symbol val="none"/>
          </c:marker>
          <c:val>
            <c:numRef>
              <c:f>Hoja1!$AA$15:$AA$34</c:f>
              <c:numCache>
                <c:formatCode>General</c:formatCode>
                <c:ptCount val="20"/>
                <c:pt idx="0">
                  <c:v>22.5</c:v>
                </c:pt>
                <c:pt idx="1">
                  <c:v>22.5</c:v>
                </c:pt>
                <c:pt idx="2">
                  <c:v>22.5</c:v>
                </c:pt>
                <c:pt idx="3">
                  <c:v>22.5</c:v>
                </c:pt>
                <c:pt idx="4">
                  <c:v>22.5</c:v>
                </c:pt>
                <c:pt idx="5">
                  <c:v>22.5</c:v>
                </c:pt>
                <c:pt idx="6">
                  <c:v>22.5</c:v>
                </c:pt>
                <c:pt idx="7">
                  <c:v>22.5</c:v>
                </c:pt>
                <c:pt idx="8">
                  <c:v>22.5</c:v>
                </c:pt>
                <c:pt idx="9">
                  <c:v>22.5</c:v>
                </c:pt>
                <c:pt idx="10">
                  <c:v>22.5</c:v>
                </c:pt>
                <c:pt idx="11">
                  <c:v>22.5</c:v>
                </c:pt>
                <c:pt idx="12">
                  <c:v>22.5</c:v>
                </c:pt>
                <c:pt idx="13">
                  <c:v>22.5</c:v>
                </c:pt>
                <c:pt idx="14">
                  <c:v>22.5</c:v>
                </c:pt>
                <c:pt idx="15">
                  <c:v>22.5</c:v>
                </c:pt>
                <c:pt idx="16">
                  <c:v>22.5</c:v>
                </c:pt>
                <c:pt idx="17">
                  <c:v>22.5</c:v>
                </c:pt>
                <c:pt idx="18">
                  <c:v>22.5</c:v>
                </c:pt>
                <c:pt idx="19">
                  <c:v>22.5</c:v>
                </c:pt>
              </c:numCache>
            </c:numRef>
          </c:val>
          <c:smooth val="0"/>
        </c:ser>
        <c:dLbls>
          <c:showLegendKey val="0"/>
          <c:showVal val="0"/>
          <c:showCatName val="0"/>
          <c:showSerName val="0"/>
          <c:showPercent val="0"/>
          <c:showBubbleSize val="0"/>
        </c:dLbls>
        <c:marker val="1"/>
        <c:smooth val="0"/>
        <c:axId val="198927488"/>
        <c:axId val="198929024"/>
      </c:lineChart>
      <c:catAx>
        <c:axId val="198927488"/>
        <c:scaling>
          <c:orientation val="minMax"/>
        </c:scaling>
        <c:delete val="0"/>
        <c:axPos val="b"/>
        <c:majorTickMark val="out"/>
        <c:minorTickMark val="none"/>
        <c:tickLblPos val="nextTo"/>
        <c:crossAx val="198929024"/>
        <c:crosses val="autoZero"/>
        <c:auto val="1"/>
        <c:lblAlgn val="ctr"/>
        <c:lblOffset val="100"/>
        <c:noMultiLvlLbl val="0"/>
      </c:catAx>
      <c:valAx>
        <c:axId val="198929024"/>
        <c:scaling>
          <c:orientation val="minMax"/>
        </c:scaling>
        <c:delete val="0"/>
        <c:axPos val="l"/>
        <c:majorGridlines/>
        <c:numFmt formatCode="General" sourceLinked="1"/>
        <c:majorTickMark val="out"/>
        <c:minorTickMark val="none"/>
        <c:tickLblPos val="nextTo"/>
        <c:crossAx val="198927488"/>
        <c:crosses val="autoZero"/>
        <c:crossBetween val="between"/>
      </c:valAx>
    </c:plotArea>
    <c:legend>
      <c:legendPos val="r"/>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Hoja1!$U$38</c:f>
              <c:strCache>
                <c:ptCount val="1"/>
                <c:pt idx="0">
                  <c:v>desv.</c:v>
                </c:pt>
              </c:strCache>
            </c:strRef>
          </c:tx>
          <c:marker>
            <c:symbol val="none"/>
          </c:marker>
          <c:val>
            <c:numRef>
              <c:f>Hoja1!$U$39:$U$58</c:f>
              <c:numCache>
                <c:formatCode>General</c:formatCode>
                <c:ptCount val="20"/>
                <c:pt idx="0">
                  <c:v>0.60355599999999998</c:v>
                </c:pt>
                <c:pt idx="1">
                  <c:v>0.29415999999999998</c:v>
                </c:pt>
                <c:pt idx="2">
                  <c:v>0.68354199999999998</c:v>
                </c:pt>
                <c:pt idx="3">
                  <c:v>0.17291599999999999</c:v>
                </c:pt>
                <c:pt idx="4">
                  <c:v>1.036422</c:v>
                </c:pt>
                <c:pt idx="5">
                  <c:v>0.35163899999999998</c:v>
                </c:pt>
                <c:pt idx="6">
                  <c:v>0.53087700000000004</c:v>
                </c:pt>
                <c:pt idx="7">
                  <c:v>0.34171600000000002</c:v>
                </c:pt>
                <c:pt idx="8">
                  <c:v>0.88332900000000003</c:v>
                </c:pt>
                <c:pt idx="9">
                  <c:v>0.818523</c:v>
                </c:pt>
                <c:pt idx="10">
                  <c:v>0.90970899999999999</c:v>
                </c:pt>
                <c:pt idx="11">
                  <c:v>0.41231099999999998</c:v>
                </c:pt>
                <c:pt idx="12">
                  <c:v>0.45356400000000002</c:v>
                </c:pt>
                <c:pt idx="13">
                  <c:v>0.33709</c:v>
                </c:pt>
                <c:pt idx="14">
                  <c:v>1.079366</c:v>
                </c:pt>
                <c:pt idx="15">
                  <c:v>1.1846810000000001</c:v>
                </c:pt>
                <c:pt idx="16">
                  <c:v>1.4085559999999999</c:v>
                </c:pt>
                <c:pt idx="17">
                  <c:v>1.3124290000000001</c:v>
                </c:pt>
                <c:pt idx="18">
                  <c:v>1.130385</c:v>
                </c:pt>
                <c:pt idx="19">
                  <c:v>1.67604</c:v>
                </c:pt>
              </c:numCache>
            </c:numRef>
          </c:val>
          <c:smooth val="0"/>
        </c:ser>
        <c:ser>
          <c:idx val="1"/>
          <c:order val="1"/>
          <c:tx>
            <c:strRef>
              <c:f>Hoja1!$V$38</c:f>
              <c:strCache>
                <c:ptCount val="1"/>
                <c:pt idx="0">
                  <c:v>LC</c:v>
                </c:pt>
              </c:strCache>
            </c:strRef>
          </c:tx>
          <c:marker>
            <c:symbol val="none"/>
          </c:marker>
          <c:val>
            <c:numRef>
              <c:f>Hoja1!$V$39:$V$58</c:f>
              <c:numCache>
                <c:formatCode>General</c:formatCode>
                <c:ptCount val="20"/>
                <c:pt idx="0">
                  <c:v>3.1238749529665428</c:v>
                </c:pt>
                <c:pt idx="1">
                  <c:v>3.1238749529665428</c:v>
                </c:pt>
                <c:pt idx="2">
                  <c:v>3.1238749529665428</c:v>
                </c:pt>
                <c:pt idx="3">
                  <c:v>3.1238749529665428</c:v>
                </c:pt>
                <c:pt idx="4">
                  <c:v>3.1238749529665428</c:v>
                </c:pt>
                <c:pt idx="5">
                  <c:v>3.1238749529665428</c:v>
                </c:pt>
                <c:pt idx="6">
                  <c:v>3.1238749529665428</c:v>
                </c:pt>
                <c:pt idx="7">
                  <c:v>3.1238749529665428</c:v>
                </c:pt>
                <c:pt idx="8">
                  <c:v>3.1238749529665428</c:v>
                </c:pt>
                <c:pt idx="9">
                  <c:v>3.1238749529665428</c:v>
                </c:pt>
                <c:pt idx="10">
                  <c:v>3.1238749529665428</c:v>
                </c:pt>
                <c:pt idx="11">
                  <c:v>3.1238749529665428</c:v>
                </c:pt>
                <c:pt idx="12">
                  <c:v>3.1238749529665428</c:v>
                </c:pt>
                <c:pt idx="13">
                  <c:v>3.1238749529665428</c:v>
                </c:pt>
                <c:pt idx="14">
                  <c:v>3.1238749529665428</c:v>
                </c:pt>
                <c:pt idx="15">
                  <c:v>3.1238749529665428</c:v>
                </c:pt>
                <c:pt idx="16">
                  <c:v>3.1238749529665428</c:v>
                </c:pt>
                <c:pt idx="17">
                  <c:v>3.1238749529665428</c:v>
                </c:pt>
                <c:pt idx="18">
                  <c:v>3.1238749529665428</c:v>
                </c:pt>
                <c:pt idx="19">
                  <c:v>3.1238749529665428</c:v>
                </c:pt>
              </c:numCache>
            </c:numRef>
          </c:val>
          <c:smooth val="0"/>
        </c:ser>
        <c:ser>
          <c:idx val="2"/>
          <c:order val="2"/>
          <c:tx>
            <c:strRef>
              <c:f>Hoja1!$W$38</c:f>
              <c:strCache>
                <c:ptCount val="1"/>
                <c:pt idx="0">
                  <c:v>LSC</c:v>
                </c:pt>
              </c:strCache>
            </c:strRef>
          </c:tx>
          <c:marker>
            <c:symbol val="none"/>
          </c:marker>
          <c:val>
            <c:numRef>
              <c:f>Hoja1!$W$39:$W$58</c:f>
              <c:numCache>
                <c:formatCode>General</c:formatCode>
                <c:ptCount val="20"/>
                <c:pt idx="0">
                  <c:v>6.5257747767471077</c:v>
                </c:pt>
                <c:pt idx="1">
                  <c:v>6.5257747767471077</c:v>
                </c:pt>
                <c:pt idx="2">
                  <c:v>6.5257747767471077</c:v>
                </c:pt>
                <c:pt idx="3">
                  <c:v>6.5257747767471077</c:v>
                </c:pt>
                <c:pt idx="4">
                  <c:v>6.5257747767471077</c:v>
                </c:pt>
                <c:pt idx="5">
                  <c:v>6.5257747767471077</c:v>
                </c:pt>
                <c:pt idx="6">
                  <c:v>6.5257747767471077</c:v>
                </c:pt>
                <c:pt idx="7">
                  <c:v>6.5257747767471077</c:v>
                </c:pt>
                <c:pt idx="8">
                  <c:v>6.5257747767471077</c:v>
                </c:pt>
                <c:pt idx="9">
                  <c:v>6.5257747767471077</c:v>
                </c:pt>
                <c:pt idx="10">
                  <c:v>6.5257747767471077</c:v>
                </c:pt>
                <c:pt idx="11">
                  <c:v>6.5257747767471077</c:v>
                </c:pt>
                <c:pt idx="12">
                  <c:v>6.5257747767471077</c:v>
                </c:pt>
                <c:pt idx="13">
                  <c:v>6.5257747767471077</c:v>
                </c:pt>
                <c:pt idx="14">
                  <c:v>6.5257747767471077</c:v>
                </c:pt>
                <c:pt idx="15">
                  <c:v>6.5257747767471077</c:v>
                </c:pt>
                <c:pt idx="16">
                  <c:v>6.5257747767471077</c:v>
                </c:pt>
                <c:pt idx="17">
                  <c:v>6.5257747767471077</c:v>
                </c:pt>
                <c:pt idx="18">
                  <c:v>6.5257747767471077</c:v>
                </c:pt>
                <c:pt idx="19">
                  <c:v>6.5257747767471077</c:v>
                </c:pt>
              </c:numCache>
            </c:numRef>
          </c:val>
          <c:smooth val="0"/>
        </c:ser>
        <c:ser>
          <c:idx val="3"/>
          <c:order val="3"/>
          <c:tx>
            <c:strRef>
              <c:f>Hoja1!$X$38</c:f>
              <c:strCache>
                <c:ptCount val="1"/>
                <c:pt idx="0">
                  <c:v>LIC</c:v>
                </c:pt>
              </c:strCache>
            </c:strRef>
          </c:tx>
          <c:marker>
            <c:symbol val="none"/>
          </c:marker>
          <c:val>
            <c:numRef>
              <c:f>Hoja1!$X$39:$X$58</c:f>
              <c:numCache>
                <c:formatCode>General</c:formatCode>
                <c:ptCount val="2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numCache>
            </c:numRef>
          </c:val>
          <c:smooth val="0"/>
        </c:ser>
        <c:dLbls>
          <c:showLegendKey val="0"/>
          <c:showVal val="0"/>
          <c:showCatName val="0"/>
          <c:showSerName val="0"/>
          <c:showPercent val="0"/>
          <c:showBubbleSize val="0"/>
        </c:dLbls>
        <c:marker val="1"/>
        <c:smooth val="0"/>
        <c:axId val="199943296"/>
        <c:axId val="199945600"/>
      </c:lineChart>
      <c:catAx>
        <c:axId val="199943296"/>
        <c:scaling>
          <c:orientation val="minMax"/>
        </c:scaling>
        <c:delete val="0"/>
        <c:axPos val="b"/>
        <c:majorTickMark val="out"/>
        <c:minorTickMark val="none"/>
        <c:tickLblPos val="nextTo"/>
        <c:crossAx val="199945600"/>
        <c:crosses val="autoZero"/>
        <c:auto val="1"/>
        <c:lblAlgn val="ctr"/>
        <c:lblOffset val="100"/>
        <c:noMultiLvlLbl val="0"/>
      </c:catAx>
      <c:valAx>
        <c:axId val="199945600"/>
        <c:scaling>
          <c:orientation val="minMax"/>
        </c:scaling>
        <c:delete val="0"/>
        <c:axPos val="l"/>
        <c:majorGridlines/>
        <c:numFmt formatCode="General" sourceLinked="1"/>
        <c:majorTickMark val="out"/>
        <c:minorTickMark val="none"/>
        <c:tickLblPos val="nextTo"/>
        <c:crossAx val="199943296"/>
        <c:crosses val="autoZero"/>
        <c:crossBetween val="between"/>
      </c:valAx>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588376-35F3-4107-B246-36C4E7E679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640</TotalTime>
  <Pages>25</Pages>
  <Words>3416</Words>
  <Characters>18793</Characters>
  <Application>Microsoft Office Word</Application>
  <DocSecurity>0</DocSecurity>
  <Lines>156</Lines>
  <Paragraphs>44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22165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Sr</dc:creator>
  <cp:keywords/>
  <dc:description/>
  <cp:lastModifiedBy>Maythe</cp:lastModifiedBy>
  <cp:revision>19</cp:revision>
  <dcterms:created xsi:type="dcterms:W3CDTF">2015-11-30T03:49:00Z</dcterms:created>
  <dcterms:modified xsi:type="dcterms:W3CDTF">2015-12-01T06:11:00Z</dcterms:modified>
</cp:coreProperties>
</file>